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B" w:rsidRPr="00AF60AA" w:rsidRDefault="008F651B" w:rsidP="00AF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</w:pPr>
    </w:p>
    <w:p w:rsidR="008F651B" w:rsidRPr="00AF60AA" w:rsidRDefault="00AF60AA" w:rsidP="00AF6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  <w:t xml:space="preserve">   </w:t>
      </w:r>
      <w:r w:rsidRPr="00AF60AA"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  <w:t xml:space="preserve">Підживлення озимих культур по мерзлоталому </w:t>
      </w:r>
      <w:proofErr w:type="spellStart"/>
      <w:r w:rsidRPr="00AF60AA"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  <w:t>грунту</w:t>
      </w:r>
      <w:proofErr w:type="spellEnd"/>
    </w:p>
    <w:p w:rsidR="008F651B" w:rsidRDefault="008F651B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/>
        </w:rPr>
      </w:pPr>
    </w:p>
    <w:p w:rsidR="008F651B" w:rsidRDefault="004549ED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6120765" cy="3672459"/>
            <wp:effectExtent l="19050" t="0" r="0" b="0"/>
            <wp:docPr id="5" name="Рисунок 5" descr="C:\Documents and Settings\comp\Рабочий стол\2021р\статті\content_10-04-2020-07-28-04-1000_545_1509455415-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\Рабочий стол\2021р\статті\content_10-04-2020-07-28-04-1000_545_1509455415-5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ED" w:rsidRDefault="004549ED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/>
        </w:rPr>
      </w:pPr>
    </w:p>
    <w:p w:rsidR="004549ED" w:rsidRDefault="004549ED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/>
        </w:rPr>
      </w:pPr>
    </w:p>
    <w:p w:rsidR="008F651B" w:rsidRPr="008F651B" w:rsidRDefault="008F651B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651B">
        <w:rPr>
          <w:rFonts w:ascii="Courier New" w:eastAsia="Times New Roman" w:hAnsi="Courier New" w:cs="Courier New"/>
          <w:color w:val="000000"/>
          <w:sz w:val="24"/>
          <w:szCs w:val="24"/>
          <w:lang w:val="uk-UA"/>
        </w:rPr>
        <w:t xml:space="preserve">Наприкінці зими аграрії зазвичай розпочинають підживлення озимих зернових і ріпаку по мерзлоталому ґрунту. </w:t>
      </w:r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Як правило, природа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виділяє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лише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к</w:t>
      </w:r>
      <w:proofErr w:type="gram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ілька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днів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для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проведення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цієї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операції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перед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відновленням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весняної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вегетації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коли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ґрунт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іще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мерзлий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але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сніговий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покрив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уже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зійшов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або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його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не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було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зовсім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F651B" w:rsidRPr="008F651B" w:rsidRDefault="008F651B" w:rsidP="008F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Великою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помилкою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внесення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добрив, коли земля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іще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мерзла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й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полі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лежить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сніг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Що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відбувається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такому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випадку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?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Ґрунт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мерзлий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настають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плюсові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температури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особливо на тих полях, де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рельєф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не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вирівняний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усе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добриво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разом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зі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снігом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ст</w:t>
      </w:r>
      <w:proofErr w:type="gram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ікає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балки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ярки.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Це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завдає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шкоди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довкіллю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та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спричиняє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суттєві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втрати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дорогих добрив, а ось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користь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пос</w:t>
      </w:r>
      <w:proofErr w:type="gram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івам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мінімальна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Добрива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доц</w:t>
      </w:r>
      <w:proofErr w:type="gram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ільно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вносити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лише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 мерзлоталому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ґрунту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коли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ґрунт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вночі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замерзає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потім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вдень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настає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плюсова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температура, все тане –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волога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просочується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ґрунт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добрива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розчиняються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і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проникають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місце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розташування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кореневої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системи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рослин</w:t>
      </w:r>
      <w:proofErr w:type="spellEnd"/>
      <w:r w:rsidRPr="008F651B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7E0F35" w:rsidRDefault="007E0F35">
      <w:pPr>
        <w:rPr>
          <w:sz w:val="24"/>
          <w:szCs w:val="24"/>
        </w:rPr>
      </w:pPr>
    </w:p>
    <w:p w:rsidR="007E0F35" w:rsidRPr="007E0F35" w:rsidRDefault="007E0F35" w:rsidP="007E0F35">
      <w:pPr>
        <w:rPr>
          <w:sz w:val="24"/>
          <w:szCs w:val="24"/>
        </w:rPr>
      </w:pPr>
    </w:p>
    <w:p w:rsidR="007E0F35" w:rsidRDefault="007E0F35" w:rsidP="007E0F35">
      <w:pPr>
        <w:rPr>
          <w:sz w:val="24"/>
          <w:szCs w:val="24"/>
        </w:rPr>
      </w:pPr>
    </w:p>
    <w:p w:rsidR="007E0F35" w:rsidRDefault="007E0F35" w:rsidP="007E0F3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Підготувала  провідний  фахівець  Г У </w:t>
      </w:r>
      <w:proofErr w:type="spellStart"/>
      <w:r>
        <w:rPr>
          <w:b/>
          <w:i/>
          <w:lang w:val="uk-UA"/>
        </w:rPr>
        <w:t>Держпродспоживслужби</w:t>
      </w:r>
      <w:proofErr w:type="spellEnd"/>
      <w:r>
        <w:rPr>
          <w:b/>
          <w:i/>
          <w:lang w:val="uk-UA"/>
        </w:rPr>
        <w:t xml:space="preserve">                                                                        в Івано-Франківській області                     </w:t>
      </w:r>
      <w:proofErr w:type="spellStart"/>
      <w:r>
        <w:rPr>
          <w:b/>
          <w:i/>
          <w:lang w:val="uk-UA"/>
        </w:rPr>
        <w:t>Вахняк</w:t>
      </w:r>
      <w:proofErr w:type="spellEnd"/>
      <w:r>
        <w:rPr>
          <w:b/>
          <w:i/>
          <w:lang w:val="uk-UA"/>
        </w:rPr>
        <w:t xml:space="preserve"> Мирослава</w:t>
      </w:r>
    </w:p>
    <w:p w:rsidR="004560E0" w:rsidRPr="007E0F35" w:rsidRDefault="004560E0" w:rsidP="007E0F35">
      <w:pPr>
        <w:rPr>
          <w:sz w:val="24"/>
          <w:szCs w:val="24"/>
          <w:lang w:val="uk-UA"/>
        </w:rPr>
      </w:pPr>
    </w:p>
    <w:sectPr w:rsidR="004560E0" w:rsidRPr="007E0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51B"/>
    <w:rsid w:val="004549ED"/>
    <w:rsid w:val="004560E0"/>
    <w:rsid w:val="007E0F35"/>
    <w:rsid w:val="008F651B"/>
    <w:rsid w:val="00A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6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51B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2023-02-14T07:34:00Z</dcterms:created>
  <dcterms:modified xsi:type="dcterms:W3CDTF">2023-02-14T08:24:00Z</dcterms:modified>
</cp:coreProperties>
</file>