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71" w:rsidRPr="00143271" w:rsidRDefault="00143271" w:rsidP="00143271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3271">
        <w:rPr>
          <w:rFonts w:ascii="Times New Roman" w:hAnsi="Times New Roman" w:cs="Times New Roman"/>
          <w:b/>
          <w:sz w:val="32"/>
          <w:szCs w:val="28"/>
        </w:rPr>
        <w:t>Зобов’язали дітей утримувати батька</w:t>
      </w:r>
    </w:p>
    <w:p w:rsidR="00206547" w:rsidRPr="0064308C" w:rsidRDefault="00206547" w:rsidP="00643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08C">
        <w:rPr>
          <w:rFonts w:ascii="Times New Roman" w:hAnsi="Times New Roman" w:cs="Times New Roman"/>
          <w:sz w:val="28"/>
          <w:szCs w:val="28"/>
        </w:rPr>
        <w:t>До Коломийського місцевого центру з надання безоплатної вторинної правової допомоги (далі – Центр) звернувся Олег Миколайович, який потребував допомоги, оскільки його сини ухиляються від обов’язку утримувати свого батька.</w:t>
      </w:r>
    </w:p>
    <w:p w:rsidR="00206547" w:rsidRPr="0064308C" w:rsidRDefault="00206547" w:rsidP="006430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08C">
        <w:rPr>
          <w:rFonts w:ascii="Times New Roman" w:hAnsi="Times New Roman" w:cs="Times New Roman"/>
          <w:sz w:val="28"/>
          <w:szCs w:val="28"/>
        </w:rPr>
        <w:t xml:space="preserve">Чоловік розповів, що у нього зараз складний період життя, єдиним його доходом є пенсія по інвалідності й він часто хворіє. Останні вісім років пан Олег проживає разом зі своєю сестрою у її будинку. </w:t>
      </w:r>
      <w:r w:rsidRPr="0064308C">
        <w:rPr>
          <w:rFonts w:ascii="Times New Roman" w:hAnsi="Times New Roman" w:cs="Times New Roman"/>
          <w:color w:val="000000"/>
          <w:sz w:val="28"/>
          <w:szCs w:val="28"/>
        </w:rPr>
        <w:t>Проблеми із його здоров`ям тягнуть за собою значні матеріальні витрати на лікарські засоби та лікування, а сини жодним чином йому не допомагають, не цікавляться матеріальним становищем та не провідують його. Будь-які спроби налагодити контакт та прохання у допомозі ігноруються, тому Олег Миколайович змушений шукати допомоги у правозахисників.</w:t>
      </w:r>
    </w:p>
    <w:p w:rsidR="00206547" w:rsidRPr="0064308C" w:rsidRDefault="00206547" w:rsidP="00643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08C">
        <w:rPr>
          <w:rFonts w:ascii="Times New Roman" w:hAnsi="Times New Roman" w:cs="Times New Roman"/>
          <w:sz w:val="28"/>
          <w:szCs w:val="28"/>
        </w:rPr>
        <w:t>Для складання позовної заяви та представництва інтересів у суді для стягнення аліменти на утримання батька Центром було призначено адвоката Бакай Лілію Олегівну.</w:t>
      </w:r>
    </w:p>
    <w:p w:rsidR="00206547" w:rsidRPr="0064308C" w:rsidRDefault="00206547" w:rsidP="00643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8C">
        <w:rPr>
          <w:rFonts w:ascii="Times New Roman" w:hAnsi="Times New Roman" w:cs="Times New Roman"/>
          <w:sz w:val="28"/>
          <w:szCs w:val="28"/>
        </w:rPr>
        <w:t>Адвокатка</w:t>
      </w:r>
      <w:proofErr w:type="spellEnd"/>
      <w:r w:rsidRPr="0064308C">
        <w:rPr>
          <w:rFonts w:ascii="Times New Roman" w:hAnsi="Times New Roman" w:cs="Times New Roman"/>
          <w:sz w:val="28"/>
          <w:szCs w:val="28"/>
        </w:rPr>
        <w:t xml:space="preserve"> підготувала позовну заяву де зазначила, що діти мають обов’язок допомагати своїм батькам у складних обставинах та просила суд </w:t>
      </w:r>
      <w:r w:rsidRPr="0064308C">
        <w:rPr>
          <w:rFonts w:ascii="Times New Roman" w:hAnsi="Times New Roman" w:cs="Times New Roman"/>
          <w:color w:val="000000"/>
          <w:sz w:val="28"/>
          <w:szCs w:val="28"/>
        </w:rPr>
        <w:t>стягувати аліменти на утримання у розмірі 1/4 (однієї четвертої) частки з усіх видів заробітку доходу кожного з синів щомісячно, але не менше 50% прожиткового мінімуму для осіб, які втратили працездатність.</w:t>
      </w:r>
    </w:p>
    <w:p w:rsidR="00206547" w:rsidRPr="0064308C" w:rsidRDefault="00206547" w:rsidP="00643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08C">
        <w:rPr>
          <w:rFonts w:ascii="Times New Roman" w:hAnsi="Times New Roman" w:cs="Times New Roman"/>
          <w:color w:val="000000"/>
          <w:sz w:val="28"/>
          <w:szCs w:val="28"/>
        </w:rPr>
        <w:t xml:space="preserve">Довідково! </w:t>
      </w:r>
      <w:r w:rsidRPr="0064308C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hyperlink r:id="rId4" w:anchor="893" w:tgtFrame="_blank" w:tooltip="Сімейний кодекс України; нормативно-правовий акт № 2947-III від 10.01.2002, ВР України" w:history="1">
        <w:r w:rsidRPr="006430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Сімейного кодексу України</w:t>
        </w:r>
      </w:hyperlink>
      <w:r w:rsidRPr="0064308C">
        <w:rPr>
          <w:rFonts w:ascii="Times New Roman" w:hAnsi="Times New Roman" w:cs="Times New Roman"/>
          <w:sz w:val="28"/>
          <w:szCs w:val="28"/>
        </w:rPr>
        <w:t xml:space="preserve"> суд визначає розмір аліментів на утримання батьків з урахуванням матеріального та сімейного стану сторін, їх непрацездатності та наявності у них потреби у матеріальній допомозі, але не залежить від майнового стану повнолітніх дітей. </w:t>
      </w:r>
    </w:p>
    <w:p w:rsidR="00206547" w:rsidRPr="0064308C" w:rsidRDefault="00206547" w:rsidP="006430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08C"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Pr="0064308C">
        <w:rPr>
          <w:rFonts w:ascii="Times New Roman" w:hAnsi="Times New Roman" w:cs="Times New Roman"/>
          <w:color w:val="000000"/>
          <w:sz w:val="28"/>
          <w:szCs w:val="28"/>
        </w:rPr>
        <w:t>Верховний Суд у постанові від 10.10.2018 у справі №301/160/17 виходив з того, що необхідність стягнення аліментів на утримання непрацездатних батьків має визначатися залежно від їх матеріального становища. При цьому до уваги має братися отримання батьками пенсії, державних пільг, субсидій, наявність у батьків майна, що може приносити дохід тощо. Сам по собі факт непрацездатності батьків не породжує виникнення у дітей обов`язку їх утримання, та не свідчить про наявність потреби у наданні матеріальної допомоги.</w:t>
      </w:r>
    </w:p>
    <w:p w:rsidR="00206547" w:rsidRPr="0064308C" w:rsidRDefault="00206547" w:rsidP="006430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4308C">
        <w:rPr>
          <w:rFonts w:ascii="Times New Roman" w:hAnsi="Times New Roman" w:cs="Times New Roman"/>
          <w:color w:val="000000"/>
          <w:sz w:val="28"/>
          <w:szCs w:val="28"/>
        </w:rPr>
        <w:t>Виходячи з принципів змагаль</w:t>
      </w:r>
      <w:r w:rsidR="002B3A76">
        <w:rPr>
          <w:rFonts w:ascii="Times New Roman" w:hAnsi="Times New Roman" w:cs="Times New Roman"/>
          <w:color w:val="000000"/>
          <w:sz w:val="28"/>
          <w:szCs w:val="28"/>
        </w:rPr>
        <w:t>ності, всебічності та повноти з’</w:t>
      </w:r>
      <w:r w:rsidRPr="0064308C">
        <w:rPr>
          <w:rFonts w:ascii="Times New Roman" w:hAnsi="Times New Roman" w:cs="Times New Roman"/>
          <w:color w:val="000000"/>
          <w:sz w:val="28"/>
          <w:szCs w:val="28"/>
        </w:rPr>
        <w:t>ясування обставин справи, розумності та справедливості, суд ухвалив рішення про стягнення з дітей аліментів на утримання батька щомісячно з дня пред</w:t>
      </w:r>
      <w:r w:rsidR="00B8386E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64308C">
        <w:rPr>
          <w:rFonts w:ascii="Times New Roman" w:hAnsi="Times New Roman" w:cs="Times New Roman"/>
          <w:color w:val="000000"/>
          <w:sz w:val="28"/>
          <w:szCs w:val="28"/>
        </w:rPr>
        <w:t>явлення позову до суду і довічно</w:t>
      </w:r>
      <w:r w:rsidR="002B3A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2CB" w:rsidRDefault="001A72CB" w:rsidP="0064308C">
      <w:pPr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4308C">
        <w:rPr>
          <w:rFonts w:ascii="Times New Roman" w:hAnsi="Times New Roman" w:cs="Times New Roman"/>
          <w:color w:val="050505"/>
          <w:sz w:val="28"/>
          <w:szCs w:val="28"/>
        </w:rPr>
        <w:t xml:space="preserve">Ця справа в Єдиному державному реєстрі судових рішень: </w:t>
      </w:r>
      <w:hyperlink r:id="rId5" w:history="1">
        <w:r w:rsidR="00C50CAD" w:rsidRPr="00F102F0">
          <w:rPr>
            <w:rStyle w:val="a4"/>
            <w:rFonts w:ascii="Times New Roman" w:hAnsi="Times New Roman" w:cs="Times New Roman"/>
            <w:sz w:val="28"/>
            <w:szCs w:val="28"/>
          </w:rPr>
          <w:t>https://reyestr.court.gov.ua/Review/106282421</w:t>
        </w:r>
      </w:hyperlink>
    </w:p>
    <w:p w:rsidR="00C50CAD" w:rsidRPr="00C50CAD" w:rsidRDefault="00C50CAD" w:rsidP="00C50CA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bookmarkStart w:id="0" w:name="_GoBack"/>
      <w:bookmarkEnd w:id="0"/>
      <w:r w:rsidRPr="00C50CAD">
        <w:rPr>
          <w:rFonts w:ascii="Times New Roman" w:hAnsi="Times New Roman" w:cs="Times New Roman"/>
          <w:color w:val="050505"/>
          <w:sz w:val="28"/>
          <w:szCs w:val="28"/>
        </w:rPr>
        <w:lastRenderedPageBreak/>
        <w:t xml:space="preserve">Нагадаємо, що для отримання правових консультацій Ви можете звернутися до Коломийського місцевого центру з надання безоплатної вторинної правової допомоги, що знаходиться за </w:t>
      </w:r>
      <w:proofErr w:type="spellStart"/>
      <w:r w:rsidRPr="00C50CAD">
        <w:rPr>
          <w:rFonts w:ascii="Times New Roman" w:hAnsi="Times New Roman" w:cs="Times New Roman"/>
          <w:color w:val="050505"/>
          <w:sz w:val="28"/>
          <w:szCs w:val="28"/>
        </w:rPr>
        <w:t>адресою</w:t>
      </w:r>
      <w:proofErr w:type="spellEnd"/>
      <w:r w:rsidRPr="00C50CAD">
        <w:rPr>
          <w:rFonts w:ascii="Times New Roman" w:hAnsi="Times New Roman" w:cs="Times New Roman"/>
          <w:color w:val="050505"/>
          <w:sz w:val="28"/>
          <w:szCs w:val="28"/>
        </w:rPr>
        <w:t xml:space="preserve">: м. Коломия, вул. Міцкевича, 8, </w:t>
      </w:r>
      <w:proofErr w:type="spellStart"/>
      <w:r w:rsidRPr="00C50CAD">
        <w:rPr>
          <w:rFonts w:ascii="Times New Roman" w:hAnsi="Times New Roman" w:cs="Times New Roman"/>
          <w:color w:val="050505"/>
          <w:sz w:val="28"/>
          <w:szCs w:val="28"/>
        </w:rPr>
        <w:t>тел</w:t>
      </w:r>
      <w:proofErr w:type="spellEnd"/>
      <w:r w:rsidRPr="00C50CAD">
        <w:rPr>
          <w:rFonts w:ascii="Times New Roman" w:hAnsi="Times New Roman" w:cs="Times New Roman"/>
          <w:color w:val="050505"/>
          <w:sz w:val="28"/>
          <w:szCs w:val="28"/>
        </w:rPr>
        <w:t>. (03433) 4-63-76, 0 800 213 103.</w:t>
      </w:r>
    </w:p>
    <w:p w:rsidR="00C50CAD" w:rsidRPr="00C50CAD" w:rsidRDefault="00C50CAD" w:rsidP="00C50C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50CAD" w:rsidRPr="00C50C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11"/>
    <w:rsid w:val="000A175A"/>
    <w:rsid w:val="000D1907"/>
    <w:rsid w:val="00143271"/>
    <w:rsid w:val="00171E2C"/>
    <w:rsid w:val="001A72CB"/>
    <w:rsid w:val="001C64FF"/>
    <w:rsid w:val="00206547"/>
    <w:rsid w:val="002B3A76"/>
    <w:rsid w:val="003C7D55"/>
    <w:rsid w:val="005F2C70"/>
    <w:rsid w:val="0064308C"/>
    <w:rsid w:val="00766F96"/>
    <w:rsid w:val="00870CD0"/>
    <w:rsid w:val="00AA7AD8"/>
    <w:rsid w:val="00B8386E"/>
    <w:rsid w:val="00BD1A11"/>
    <w:rsid w:val="00BF46C8"/>
    <w:rsid w:val="00C50CAD"/>
    <w:rsid w:val="00C5652E"/>
    <w:rsid w:val="00CA78D9"/>
    <w:rsid w:val="00D40589"/>
    <w:rsid w:val="00E268DB"/>
    <w:rsid w:val="00F25EDE"/>
    <w:rsid w:val="00F93F6A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890C"/>
  <w15:chartTrackingRefBased/>
  <w15:docId w15:val="{3832256C-2DC4-40BE-9997-3A7F6BA2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C7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yestr.court.gov.ua/Review/106282421" TargetMode="External"/><Relationship Id="rId4" Type="http://schemas.openxmlformats.org/officeDocument/2006/relationships/hyperlink" Target="http://search.ligazakon.ua/l_doc2.nsf/link1/an_893/ed_2022_01_26/pravo1/T022947.html?pravo=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2023-03-01T14:18:00Z</dcterms:created>
  <dcterms:modified xsi:type="dcterms:W3CDTF">2023-03-22T09:49:00Z</dcterms:modified>
</cp:coreProperties>
</file>