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B3B" w:rsidRPr="00806B3B" w:rsidRDefault="00806B3B" w:rsidP="00806B3B">
      <w:pPr>
        <w:spacing w:after="0" w:line="240" w:lineRule="auto"/>
        <w:jc w:val="center"/>
        <w:outlineLvl w:val="0"/>
        <w:rPr>
          <w:rFonts w:ascii="Times New Roman" w:eastAsia="Times New Roman" w:hAnsi="Times New Roman" w:cs="Times New Roman"/>
          <w:b/>
          <w:bCs/>
          <w:kern w:val="36"/>
          <w:sz w:val="32"/>
          <w:szCs w:val="32"/>
          <w:lang w:eastAsia="uk-UA"/>
        </w:rPr>
      </w:pPr>
      <w:bookmarkStart w:id="0" w:name="_GoBack"/>
      <w:bookmarkEnd w:id="0"/>
      <w:r w:rsidRPr="00806B3B">
        <w:rPr>
          <w:rFonts w:ascii="Times New Roman" w:eastAsia="Times New Roman" w:hAnsi="Times New Roman" w:cs="Times New Roman"/>
          <w:b/>
          <w:bCs/>
          <w:kern w:val="36"/>
          <w:sz w:val="32"/>
          <w:szCs w:val="32"/>
          <w:lang w:eastAsia="uk-UA"/>
        </w:rPr>
        <w:t>Основні хвороби саду</w:t>
      </w:r>
    </w:p>
    <w:p w:rsidR="00806B3B" w:rsidRPr="00806B3B" w:rsidRDefault="00806B3B" w:rsidP="00806B3B">
      <w:pPr>
        <w:shd w:val="clear" w:color="auto" w:fill="FFFFFF"/>
        <w:spacing w:line="285" w:lineRule="atLeast"/>
        <w:rPr>
          <w:rFonts w:ascii="Times New Roman" w:eastAsia="Times New Roman" w:hAnsi="Times New Roman" w:cs="Times New Roman"/>
          <w:color w:val="000000"/>
          <w:sz w:val="24"/>
          <w:szCs w:val="24"/>
          <w:lang w:eastAsia="uk-UA"/>
        </w:rPr>
      </w:pPr>
    </w:p>
    <w:p w:rsidR="00806B3B" w:rsidRPr="00806B3B" w:rsidRDefault="00806B3B" w:rsidP="00806B3B">
      <w:pPr>
        <w:spacing w:after="0" w:line="240" w:lineRule="auto"/>
        <w:rPr>
          <w:rFonts w:ascii="Times New Roman" w:eastAsia="Times New Roman" w:hAnsi="Times New Roman" w:cs="Times New Roman"/>
          <w:sz w:val="24"/>
          <w:szCs w:val="24"/>
          <w:lang w:eastAsia="uk-UA"/>
        </w:rPr>
      </w:pPr>
      <w:r w:rsidRPr="00806B3B">
        <w:rPr>
          <w:rFonts w:ascii="Times New Roman" w:eastAsia="Times New Roman" w:hAnsi="Times New Roman" w:cs="Times New Roman"/>
          <w:noProof/>
          <w:sz w:val="24"/>
          <w:szCs w:val="24"/>
          <w:lang w:eastAsia="uk-UA"/>
        </w:rPr>
        <w:drawing>
          <wp:anchor distT="0" distB="0" distL="114300" distR="114300" simplePos="0" relativeHeight="251658240" behindDoc="1" locked="0" layoutInCell="1" allowOverlap="1">
            <wp:simplePos x="0" y="0"/>
            <wp:positionH relativeFrom="column">
              <wp:posOffset>3810</wp:posOffset>
            </wp:positionH>
            <wp:positionV relativeFrom="paragraph">
              <wp:posOffset>3175</wp:posOffset>
            </wp:positionV>
            <wp:extent cx="2381250" cy="2317750"/>
            <wp:effectExtent l="0" t="0" r="0" b="6350"/>
            <wp:wrapTight wrapText="bothSides">
              <wp:wrapPolygon edited="0">
                <wp:start x="0" y="0"/>
                <wp:lineTo x="0" y="21482"/>
                <wp:lineTo x="21427" y="21482"/>
                <wp:lineTo x="21427" y="0"/>
                <wp:lineTo x="0" y="0"/>
              </wp:wrapPolygon>
            </wp:wrapTight>
            <wp:docPr id="1" name="Рисунок 1" descr="Основні хвороби саду фото, ілюстраці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новні хвороби саду фото, ілюстраці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31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6B3B" w:rsidRPr="00806B3B" w:rsidRDefault="00806B3B" w:rsidP="00806B3B">
      <w:pPr>
        <w:spacing w:after="0" w:line="240" w:lineRule="auto"/>
        <w:jc w:val="both"/>
        <w:rPr>
          <w:rFonts w:ascii="Times New Roman" w:eastAsia="Times New Roman" w:hAnsi="Times New Roman" w:cs="Times New Roman"/>
          <w:sz w:val="24"/>
          <w:szCs w:val="24"/>
          <w:lang w:eastAsia="uk-UA"/>
        </w:rPr>
      </w:pPr>
      <w:r w:rsidRPr="00806B3B">
        <w:rPr>
          <w:rFonts w:ascii="open_sansbold" w:eastAsia="Times New Roman" w:hAnsi="open_sansbold" w:cs="Times New Roman"/>
          <w:b/>
          <w:bCs/>
          <w:sz w:val="24"/>
          <w:szCs w:val="24"/>
          <w:lang w:eastAsia="uk-UA"/>
        </w:rPr>
        <w:t>Основними грибковими хворобами яблуні називають паршу, борошнисту росу, плямистості листя (філостиктоз, альтернаріоз), хвороби плодів (моніліоз, плодові гнилі) та фітофтороз. Також дошкуляють садам бактеріози, особливо останніми роками. Вразливість яблуневого саду до хвороб залежить передусім від сприйнятливості сортів, інфекційного фону, погоди та розташування саду.</w:t>
      </w:r>
    </w:p>
    <w:p w:rsidR="00806B3B" w:rsidRPr="00806B3B" w:rsidRDefault="00806B3B" w:rsidP="00806B3B">
      <w:pPr>
        <w:spacing w:after="0" w:line="240" w:lineRule="auto"/>
        <w:jc w:val="both"/>
        <w:rPr>
          <w:rFonts w:ascii="Times New Roman" w:eastAsia="Times New Roman" w:hAnsi="Times New Roman" w:cs="Times New Roman"/>
          <w:sz w:val="24"/>
          <w:szCs w:val="24"/>
          <w:lang w:eastAsia="uk-UA"/>
        </w:rPr>
      </w:pPr>
      <w:r w:rsidRPr="00806B3B">
        <w:rPr>
          <w:rFonts w:ascii="Times New Roman" w:eastAsia="Times New Roman" w:hAnsi="Times New Roman" w:cs="Times New Roman"/>
          <w:sz w:val="24"/>
          <w:szCs w:val="24"/>
          <w:lang w:eastAsia="uk-UA"/>
        </w:rPr>
        <w:t> </w:t>
      </w:r>
    </w:p>
    <w:p w:rsidR="00806B3B" w:rsidRPr="00806B3B" w:rsidRDefault="00806B3B" w:rsidP="00806B3B">
      <w:pPr>
        <w:spacing w:after="0" w:line="240" w:lineRule="auto"/>
        <w:jc w:val="both"/>
        <w:rPr>
          <w:rFonts w:ascii="Times New Roman" w:eastAsia="Times New Roman" w:hAnsi="Times New Roman" w:cs="Times New Roman"/>
          <w:b/>
          <w:bCs/>
          <w:sz w:val="32"/>
          <w:szCs w:val="32"/>
          <w:lang w:eastAsia="uk-UA"/>
        </w:rPr>
      </w:pPr>
      <w:r w:rsidRPr="00806B3B">
        <w:rPr>
          <w:rFonts w:ascii="Times New Roman" w:eastAsia="Times New Roman" w:hAnsi="Times New Roman" w:cs="Times New Roman"/>
          <w:sz w:val="24"/>
          <w:szCs w:val="24"/>
          <w:lang w:eastAsia="uk-UA"/>
        </w:rPr>
        <w:t>  </w:t>
      </w:r>
      <w:r w:rsidRPr="00806B3B">
        <w:rPr>
          <w:rFonts w:ascii="open_sansbold" w:eastAsia="Times New Roman" w:hAnsi="open_sansbold" w:cs="Times New Roman"/>
          <w:b/>
          <w:bCs/>
          <w:sz w:val="32"/>
          <w:szCs w:val="32"/>
          <w:lang w:eastAsia="uk-UA"/>
        </w:rPr>
        <w:t>Борошниста роса</w:t>
      </w:r>
    </w:p>
    <w:p w:rsidR="00806B3B" w:rsidRPr="00806B3B" w:rsidRDefault="00806B3B" w:rsidP="00806B3B">
      <w:pPr>
        <w:spacing w:after="0" w:line="240" w:lineRule="auto"/>
        <w:ind w:right="-142"/>
        <w:jc w:val="both"/>
        <w:rPr>
          <w:rFonts w:ascii="Times New Roman" w:eastAsia="Times New Roman" w:hAnsi="Times New Roman" w:cs="Times New Roman"/>
          <w:sz w:val="24"/>
          <w:szCs w:val="24"/>
          <w:lang w:eastAsia="uk-UA"/>
        </w:rPr>
      </w:pPr>
      <w:r w:rsidRPr="00806B3B">
        <w:rPr>
          <w:rFonts w:ascii="Times New Roman" w:eastAsia="Times New Roman" w:hAnsi="Times New Roman" w:cs="Times New Roman"/>
          <w:noProof/>
          <w:sz w:val="24"/>
          <w:szCs w:val="24"/>
          <w:lang w:eastAsia="uk-UA"/>
        </w:rPr>
        <w:drawing>
          <wp:anchor distT="0" distB="0" distL="114300" distR="114300" simplePos="0" relativeHeight="251659264" behindDoc="0" locked="0" layoutInCell="1" allowOverlap="1" wp14:anchorId="462E5377" wp14:editId="7A44D70A">
            <wp:simplePos x="0" y="0"/>
            <wp:positionH relativeFrom="column">
              <wp:posOffset>702945</wp:posOffset>
            </wp:positionH>
            <wp:positionV relativeFrom="paragraph">
              <wp:posOffset>709295</wp:posOffset>
            </wp:positionV>
            <wp:extent cx="3040380" cy="1903095"/>
            <wp:effectExtent l="0" t="0" r="7620" b="1905"/>
            <wp:wrapSquare wrapText="bothSides"/>
            <wp:docPr id="2" name="Рисунок 2" descr="https://propozitsiya.com/sites/default/files/styles/compressor/400x280/public/photo_gallery/2021/05/boroshnysta_rosa_yabluni.jpg?itok=VMeY1R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pozitsiya.com/sites/default/files/styles/compressor/400x280/public/photo_gallery/2021/05/boroshnysta_rosa_yabluni.jpg?itok=VMeY1Ro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0380" cy="190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B3B">
        <w:rPr>
          <w:rFonts w:ascii="Times New Roman" w:eastAsia="Times New Roman" w:hAnsi="Times New Roman" w:cs="Times New Roman"/>
          <w:sz w:val="24"/>
          <w:szCs w:val="24"/>
          <w:lang w:eastAsia="uk-UA"/>
        </w:rPr>
        <w:t xml:space="preserve">Збудник хвороби — Podosphaera leucotricha — зимує в вигляді міцелію на минулорічному прирості та бруньках. Через це на нього не впливають мідьвмісні препарати. На сприйнятливих сортах може викликати значні втрати врожаю та загальне пригнічення дерев. Для розвитку не потребує вологи на листі, тому хвороба розвивається за будь-якої вологості, і чим тепліше, тим помітнішими будуть симптоми ураження. </w:t>
      </w:r>
      <w:r>
        <w:rPr>
          <w:rFonts w:ascii="Times New Roman" w:eastAsia="Times New Roman" w:hAnsi="Times New Roman" w:cs="Times New Roman"/>
          <w:sz w:val="24"/>
          <w:szCs w:val="24"/>
          <w:lang w:eastAsia="uk-UA"/>
        </w:rPr>
        <w:t>Б</w:t>
      </w:r>
      <w:r w:rsidRPr="00806B3B">
        <w:rPr>
          <w:rFonts w:ascii="Times New Roman" w:eastAsia="Times New Roman" w:hAnsi="Times New Roman" w:cs="Times New Roman"/>
          <w:sz w:val="24"/>
          <w:szCs w:val="24"/>
          <w:lang w:eastAsia="uk-UA"/>
        </w:rPr>
        <w:t>орошниста роса здатна проявлятися двічі на рік: навесні на початку вегетації та восени під час або після збирання плодів.</w:t>
      </w:r>
    </w:p>
    <w:p w:rsidR="00806B3B" w:rsidRPr="00806B3B" w:rsidRDefault="00806B3B" w:rsidP="00806B3B">
      <w:pPr>
        <w:spacing w:after="0" w:line="240" w:lineRule="auto"/>
        <w:rPr>
          <w:rFonts w:ascii="Times New Roman" w:eastAsia="Times New Roman" w:hAnsi="Times New Roman" w:cs="Times New Roman"/>
          <w:b/>
          <w:bCs/>
          <w:sz w:val="32"/>
          <w:szCs w:val="32"/>
          <w:lang w:eastAsia="uk-UA"/>
        </w:rPr>
      </w:pPr>
      <w:r w:rsidRPr="00806B3B">
        <w:rPr>
          <w:rFonts w:ascii="Times New Roman" w:eastAsia="Times New Roman" w:hAnsi="Times New Roman" w:cs="Times New Roman"/>
          <w:sz w:val="24"/>
          <w:szCs w:val="24"/>
          <w:lang w:eastAsia="uk-UA"/>
        </w:rPr>
        <w:t> </w:t>
      </w:r>
      <w:r w:rsidRPr="00806B3B">
        <w:rPr>
          <w:rFonts w:ascii="open_sansbold" w:eastAsia="Times New Roman" w:hAnsi="open_sansbold" w:cs="Times New Roman"/>
          <w:b/>
          <w:bCs/>
          <w:sz w:val="32"/>
          <w:szCs w:val="32"/>
          <w:lang w:eastAsia="uk-UA"/>
        </w:rPr>
        <w:t>Плямистості листя</w:t>
      </w:r>
    </w:p>
    <w:p w:rsidR="00806B3B" w:rsidRPr="00806B3B" w:rsidRDefault="00806B3B" w:rsidP="00806B3B">
      <w:pPr>
        <w:spacing w:after="0" w:line="240" w:lineRule="auto"/>
        <w:rPr>
          <w:rFonts w:ascii="Times New Roman" w:eastAsia="Times New Roman" w:hAnsi="Times New Roman" w:cs="Times New Roman"/>
          <w:sz w:val="24"/>
          <w:szCs w:val="24"/>
          <w:lang w:eastAsia="uk-UA"/>
        </w:rPr>
      </w:pPr>
      <w:r w:rsidRPr="00806B3B">
        <w:rPr>
          <w:rFonts w:ascii="Times New Roman" w:eastAsia="Times New Roman" w:hAnsi="Times New Roman" w:cs="Times New Roman"/>
          <w:sz w:val="24"/>
          <w:szCs w:val="24"/>
          <w:lang w:eastAsia="uk-UA"/>
        </w:rPr>
        <w:t>Збудниками виступають гриби видів Glomerella cingulata, Phyllosticta mali та роду Alternaria. Розвиваються, зокрема, за різкої зміни погоди або браку магнію чи цинку. Деякі сорти особливо сприйнятливі до плямистостей листя.</w:t>
      </w:r>
    </w:p>
    <w:p w:rsidR="00806B3B" w:rsidRPr="00806B3B" w:rsidRDefault="00806B3B" w:rsidP="00806B3B">
      <w:pPr>
        <w:spacing w:after="0" w:line="240" w:lineRule="auto"/>
        <w:rPr>
          <w:rFonts w:ascii="Times New Roman" w:eastAsia="Times New Roman" w:hAnsi="Times New Roman" w:cs="Times New Roman"/>
          <w:sz w:val="24"/>
          <w:szCs w:val="24"/>
          <w:lang w:eastAsia="uk-UA"/>
        </w:rPr>
      </w:pPr>
      <w:r w:rsidRPr="00806B3B">
        <w:rPr>
          <w:rFonts w:ascii="Times New Roman" w:eastAsia="Times New Roman" w:hAnsi="Times New Roman" w:cs="Times New Roman"/>
          <w:sz w:val="24"/>
          <w:szCs w:val="24"/>
          <w:lang w:eastAsia="uk-UA"/>
        </w:rPr>
        <w:t> </w:t>
      </w:r>
    </w:p>
    <w:p w:rsidR="00806B3B" w:rsidRPr="00806B3B" w:rsidRDefault="00806B3B" w:rsidP="00806B3B">
      <w:pPr>
        <w:spacing w:after="0" w:line="240" w:lineRule="auto"/>
        <w:outlineLvl w:val="1"/>
        <w:rPr>
          <w:rFonts w:ascii="Times New Roman" w:eastAsia="Times New Roman" w:hAnsi="Times New Roman" w:cs="Times New Roman"/>
          <w:b/>
          <w:bCs/>
          <w:sz w:val="32"/>
          <w:szCs w:val="32"/>
          <w:lang w:eastAsia="uk-UA"/>
        </w:rPr>
      </w:pPr>
      <w:r w:rsidRPr="00806B3B">
        <w:rPr>
          <w:rFonts w:ascii="open_sansbold" w:eastAsia="Times New Roman" w:hAnsi="open_sansbold" w:cs="Times New Roman"/>
          <w:b/>
          <w:bCs/>
          <w:sz w:val="32"/>
          <w:szCs w:val="32"/>
          <w:lang w:eastAsia="uk-UA"/>
        </w:rPr>
        <w:t>Плодові гнилі</w:t>
      </w:r>
    </w:p>
    <w:p w:rsidR="00806B3B" w:rsidRPr="002F6952" w:rsidRDefault="00806B3B" w:rsidP="00806B3B">
      <w:pPr>
        <w:spacing w:after="0" w:line="240" w:lineRule="auto"/>
        <w:jc w:val="both"/>
        <w:rPr>
          <w:rFonts w:ascii="Times New Roman" w:eastAsia="Times New Roman" w:hAnsi="Times New Roman" w:cs="Times New Roman"/>
          <w:sz w:val="24"/>
          <w:szCs w:val="24"/>
          <w:lang w:eastAsia="uk-UA"/>
        </w:rPr>
      </w:pPr>
      <w:r w:rsidRPr="002F6952">
        <w:rPr>
          <w:rFonts w:ascii="Times New Roman" w:eastAsia="Times New Roman" w:hAnsi="Times New Roman" w:cs="Times New Roman"/>
          <w:noProof/>
          <w:sz w:val="24"/>
          <w:szCs w:val="24"/>
          <w:lang w:eastAsia="uk-UA"/>
        </w:rPr>
        <w:drawing>
          <wp:anchor distT="0" distB="0" distL="114300" distR="114300" simplePos="0" relativeHeight="251660288" behindDoc="1" locked="0" layoutInCell="1" allowOverlap="1" wp14:anchorId="595F72A7" wp14:editId="3DBE46C3">
            <wp:simplePos x="0" y="0"/>
            <wp:positionH relativeFrom="column">
              <wp:posOffset>3810</wp:posOffset>
            </wp:positionH>
            <wp:positionV relativeFrom="paragraph">
              <wp:posOffset>3810</wp:posOffset>
            </wp:positionV>
            <wp:extent cx="3178810" cy="2381250"/>
            <wp:effectExtent l="0" t="0" r="2540" b="0"/>
            <wp:wrapTight wrapText="bothSides">
              <wp:wrapPolygon edited="0">
                <wp:start x="0" y="0"/>
                <wp:lineTo x="0" y="21427"/>
                <wp:lineTo x="21488" y="21427"/>
                <wp:lineTo x="21488" y="0"/>
                <wp:lineTo x="0" y="0"/>
              </wp:wrapPolygon>
            </wp:wrapTight>
            <wp:docPr id="3" name="Рисунок 3" descr="https://propozitsiya.com/sites/default/files/styles/compressor/400x250/public/photo_gallery/2021/05/monilioz-2.jpg?itok=bi8-4c1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pozitsiya.com/sites/default/files/styles/compressor/400x250/public/photo_gallery/2021/05/monilioz-2.jpg?itok=bi8-4c1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881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6952">
        <w:rPr>
          <w:rFonts w:ascii="Times New Roman" w:eastAsia="Times New Roman" w:hAnsi="Times New Roman" w:cs="Times New Roman"/>
          <w:sz w:val="24"/>
          <w:szCs w:val="24"/>
          <w:lang w:eastAsia="uk-UA"/>
        </w:rPr>
        <w:t>Збудник — гриби роду Monilia: видів fructigena, fructicola і laxa. Тому хворобу ще називають моніліозом.</w:t>
      </w:r>
    </w:p>
    <w:p w:rsidR="002F6952" w:rsidRPr="002F6952" w:rsidRDefault="002F6952" w:rsidP="00806B3B">
      <w:pPr>
        <w:spacing w:after="0" w:line="240" w:lineRule="auto"/>
        <w:jc w:val="both"/>
        <w:rPr>
          <w:rFonts w:ascii="Times New Roman" w:eastAsia="Times New Roman" w:hAnsi="Times New Roman" w:cs="Times New Roman"/>
          <w:sz w:val="24"/>
          <w:szCs w:val="24"/>
          <w:lang w:eastAsia="uk-UA"/>
        </w:rPr>
      </w:pPr>
      <w:r w:rsidRPr="002F6952">
        <w:rPr>
          <w:rFonts w:ascii="Times New Roman" w:hAnsi="Times New Roman" w:cs="Times New Roman"/>
          <w:color w:val="262626"/>
          <w:sz w:val="24"/>
          <w:szCs w:val="24"/>
          <w:shd w:val="clear" w:color="auto" w:fill="FFFFFF"/>
        </w:rPr>
        <w:t>Моніліоз – це хвороба рослин, яку ще називають плодовою гниллю або моніліальним опіком. Збуджує захворювання аскоміцет Monilia. Даним видом захворювання найчастіше вражаються рослини, що ростуть в умовах помірного клімату. Якщо навесні дуже сиро та холодно – в багатьох випадках рослини потрібно рятувати.</w:t>
      </w:r>
    </w:p>
    <w:p w:rsidR="00806B3B" w:rsidRPr="002F6952" w:rsidRDefault="00806B3B" w:rsidP="00806B3B">
      <w:pPr>
        <w:spacing w:after="0" w:line="240" w:lineRule="auto"/>
        <w:jc w:val="both"/>
        <w:rPr>
          <w:rFonts w:ascii="Times New Roman" w:eastAsia="Times New Roman" w:hAnsi="Times New Roman" w:cs="Times New Roman"/>
          <w:sz w:val="24"/>
          <w:szCs w:val="24"/>
          <w:lang w:eastAsia="uk-UA"/>
        </w:rPr>
      </w:pPr>
      <w:r w:rsidRPr="002F6952">
        <w:rPr>
          <w:rFonts w:ascii="Times New Roman" w:eastAsia="Times New Roman" w:hAnsi="Times New Roman" w:cs="Times New Roman"/>
          <w:sz w:val="24"/>
          <w:szCs w:val="24"/>
          <w:lang w:eastAsia="uk-UA"/>
        </w:rPr>
        <w:t>«Моніліоз розвивається в найнебезпечніший період для дерев — від рожевого бутону до плодів». Тому в цій фазі обов’язкова обробка фунгіцидами. Уражуються плоди, інфіковані під час цвітіння або під час тісного контакту з ураженим плодом. В першому випадку ураження йде зсередини і може бути помічене вже під час зберігання.</w:t>
      </w:r>
    </w:p>
    <w:p w:rsidR="00806B3B" w:rsidRPr="002F6952" w:rsidRDefault="00806B3B" w:rsidP="00806B3B">
      <w:pPr>
        <w:spacing w:after="0" w:line="240" w:lineRule="auto"/>
        <w:jc w:val="both"/>
        <w:rPr>
          <w:rFonts w:ascii="Times New Roman" w:eastAsia="Times New Roman" w:hAnsi="Times New Roman" w:cs="Times New Roman"/>
          <w:sz w:val="24"/>
          <w:szCs w:val="24"/>
          <w:lang w:eastAsia="uk-UA"/>
        </w:rPr>
      </w:pPr>
      <w:r w:rsidRPr="002F6952">
        <w:rPr>
          <w:rFonts w:ascii="Times New Roman" w:eastAsia="Times New Roman" w:hAnsi="Times New Roman" w:cs="Times New Roman"/>
          <w:sz w:val="24"/>
          <w:szCs w:val="24"/>
          <w:lang w:eastAsia="uk-UA"/>
        </w:rPr>
        <w:t> </w:t>
      </w:r>
    </w:p>
    <w:p w:rsidR="00806B3B" w:rsidRPr="00806B3B" w:rsidRDefault="00806B3B" w:rsidP="00806B3B">
      <w:pPr>
        <w:spacing w:after="0" w:line="240" w:lineRule="auto"/>
        <w:rPr>
          <w:rFonts w:ascii="Times New Roman" w:eastAsia="Times New Roman" w:hAnsi="Times New Roman" w:cs="Times New Roman"/>
          <w:sz w:val="24"/>
          <w:szCs w:val="24"/>
          <w:lang w:eastAsia="uk-UA"/>
        </w:rPr>
      </w:pPr>
      <w:r w:rsidRPr="00806B3B">
        <w:rPr>
          <w:rFonts w:ascii="Times New Roman" w:eastAsia="Times New Roman" w:hAnsi="Times New Roman" w:cs="Times New Roman"/>
          <w:sz w:val="24"/>
          <w:szCs w:val="24"/>
          <w:lang w:eastAsia="uk-UA"/>
        </w:rPr>
        <w:t> </w:t>
      </w:r>
    </w:p>
    <w:p w:rsidR="00806B3B" w:rsidRPr="00806B3B" w:rsidRDefault="00806B3B" w:rsidP="00806B3B">
      <w:pPr>
        <w:spacing w:after="0" w:line="240" w:lineRule="auto"/>
        <w:rPr>
          <w:rFonts w:ascii="Times New Roman" w:eastAsia="Times New Roman" w:hAnsi="Times New Roman" w:cs="Times New Roman"/>
          <w:sz w:val="24"/>
          <w:szCs w:val="24"/>
          <w:lang w:eastAsia="uk-UA"/>
        </w:rPr>
      </w:pPr>
      <w:r w:rsidRPr="00806B3B">
        <w:rPr>
          <w:rFonts w:ascii="Times New Roman" w:eastAsia="Times New Roman" w:hAnsi="Times New Roman" w:cs="Times New Roman"/>
          <w:sz w:val="24"/>
          <w:szCs w:val="24"/>
          <w:lang w:eastAsia="uk-UA"/>
        </w:rPr>
        <w:t> </w:t>
      </w:r>
    </w:p>
    <w:p w:rsidR="00806B3B" w:rsidRDefault="00806B3B" w:rsidP="00806B3B">
      <w:pPr>
        <w:spacing w:after="0" w:line="240" w:lineRule="auto"/>
        <w:outlineLvl w:val="1"/>
        <w:rPr>
          <w:rFonts w:ascii="open_sansbold" w:eastAsia="Times New Roman" w:hAnsi="open_sansbold" w:cs="Times New Roman"/>
          <w:b/>
          <w:bCs/>
          <w:sz w:val="36"/>
          <w:szCs w:val="36"/>
          <w:lang w:eastAsia="uk-UA"/>
        </w:rPr>
      </w:pPr>
    </w:p>
    <w:p w:rsidR="00806B3B" w:rsidRDefault="00806B3B" w:rsidP="00806B3B">
      <w:pPr>
        <w:spacing w:after="0" w:line="240" w:lineRule="auto"/>
        <w:outlineLvl w:val="1"/>
        <w:rPr>
          <w:rFonts w:ascii="open_sansbold" w:eastAsia="Times New Roman" w:hAnsi="open_sansbold" w:cs="Times New Roman"/>
          <w:b/>
          <w:bCs/>
          <w:sz w:val="36"/>
          <w:szCs w:val="36"/>
          <w:lang w:eastAsia="uk-UA"/>
        </w:rPr>
      </w:pPr>
    </w:p>
    <w:p w:rsidR="00806B3B" w:rsidRDefault="00806B3B" w:rsidP="00806B3B">
      <w:pPr>
        <w:spacing w:after="0" w:line="240" w:lineRule="auto"/>
        <w:outlineLvl w:val="1"/>
        <w:rPr>
          <w:rFonts w:ascii="open_sansbold" w:eastAsia="Times New Roman" w:hAnsi="open_sansbold" w:cs="Times New Roman"/>
          <w:b/>
          <w:bCs/>
          <w:sz w:val="36"/>
          <w:szCs w:val="36"/>
          <w:lang w:eastAsia="uk-UA"/>
        </w:rPr>
      </w:pPr>
    </w:p>
    <w:p w:rsidR="00806B3B" w:rsidRPr="00806B3B" w:rsidRDefault="00806B3B" w:rsidP="00806B3B">
      <w:pPr>
        <w:spacing w:after="0" w:line="240" w:lineRule="auto"/>
        <w:outlineLvl w:val="1"/>
        <w:rPr>
          <w:rFonts w:ascii="Times New Roman" w:eastAsia="Times New Roman" w:hAnsi="Times New Roman" w:cs="Times New Roman"/>
          <w:b/>
          <w:bCs/>
          <w:sz w:val="32"/>
          <w:szCs w:val="32"/>
          <w:lang w:eastAsia="uk-UA"/>
        </w:rPr>
      </w:pPr>
      <w:r w:rsidRPr="00806B3B">
        <w:rPr>
          <w:rFonts w:ascii="open_sansbold" w:eastAsia="Times New Roman" w:hAnsi="open_sansbold" w:cs="Times New Roman"/>
          <w:b/>
          <w:bCs/>
          <w:sz w:val="32"/>
          <w:szCs w:val="32"/>
          <w:lang w:eastAsia="uk-UA"/>
        </w:rPr>
        <w:t>Фітофтороз</w:t>
      </w:r>
    </w:p>
    <w:p w:rsidR="00806B3B" w:rsidRPr="00806B3B" w:rsidRDefault="00806B3B" w:rsidP="00806B3B">
      <w:pPr>
        <w:spacing w:after="0" w:line="240" w:lineRule="auto"/>
        <w:jc w:val="both"/>
        <w:rPr>
          <w:rFonts w:ascii="Times New Roman" w:eastAsia="Times New Roman" w:hAnsi="Times New Roman" w:cs="Times New Roman"/>
          <w:sz w:val="24"/>
          <w:szCs w:val="24"/>
          <w:lang w:eastAsia="uk-UA"/>
        </w:rPr>
      </w:pPr>
      <w:r w:rsidRPr="00806B3B">
        <w:rPr>
          <w:rFonts w:ascii="Times New Roman" w:eastAsia="Times New Roman" w:hAnsi="Times New Roman" w:cs="Times New Roman"/>
          <w:sz w:val="24"/>
          <w:szCs w:val="24"/>
          <w:lang w:eastAsia="uk-UA"/>
        </w:rPr>
        <w:t xml:space="preserve"> «Якщо моніліоз, паршу чи борошнис</w:t>
      </w:r>
      <w:r w:rsidRPr="00806B3B">
        <w:rPr>
          <w:rFonts w:ascii="Times New Roman" w:eastAsia="Times New Roman" w:hAnsi="Times New Roman" w:cs="Times New Roman"/>
          <w:noProof/>
          <w:sz w:val="24"/>
          <w:szCs w:val="24"/>
          <w:lang w:eastAsia="uk-UA"/>
        </w:rPr>
        <w:drawing>
          <wp:anchor distT="0" distB="0" distL="114300" distR="114300" simplePos="0" relativeHeight="251661312" behindDoc="1" locked="0" layoutInCell="1" allowOverlap="1">
            <wp:simplePos x="0" y="0"/>
            <wp:positionH relativeFrom="column">
              <wp:posOffset>2459990</wp:posOffset>
            </wp:positionH>
            <wp:positionV relativeFrom="paragraph">
              <wp:posOffset>-5715</wp:posOffset>
            </wp:positionV>
            <wp:extent cx="3529965" cy="1945640"/>
            <wp:effectExtent l="0" t="0" r="0" b="0"/>
            <wp:wrapTight wrapText="bothSides">
              <wp:wrapPolygon edited="0">
                <wp:start x="0" y="0"/>
                <wp:lineTo x="0" y="21360"/>
                <wp:lineTo x="21448" y="21360"/>
                <wp:lineTo x="21448" y="0"/>
                <wp:lineTo x="0" y="0"/>
              </wp:wrapPolygon>
            </wp:wrapTight>
            <wp:docPr id="4" name="Рисунок 4" descr="https://propozitsiya.com/sites/default/files/styles/compressor/500x339/public/photo_gallery/2021/05/fitoftoroz-yablunya.jpg?itok=RXUQM5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ropozitsiya.com/sites/default/files/styles/compressor/500x339/public/photo_gallery/2021/05/fitoftoroz-yablunya.jpg?itok=RXUQM58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9965" cy="1945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B3B">
        <w:rPr>
          <w:rFonts w:ascii="Times New Roman" w:eastAsia="Times New Roman" w:hAnsi="Times New Roman" w:cs="Times New Roman"/>
          <w:sz w:val="24"/>
          <w:szCs w:val="24"/>
          <w:lang w:eastAsia="uk-UA"/>
        </w:rPr>
        <w:t>ту росу помітили невчасно або ж пропустили, то після них розвиватиметься вже фітофтороз», хвороба</w:t>
      </w:r>
      <w:r>
        <w:rPr>
          <w:rFonts w:ascii="Times New Roman" w:eastAsia="Times New Roman" w:hAnsi="Times New Roman" w:cs="Times New Roman"/>
          <w:sz w:val="24"/>
          <w:szCs w:val="24"/>
          <w:lang w:eastAsia="uk-UA"/>
        </w:rPr>
        <w:t xml:space="preserve"> яка</w:t>
      </w:r>
      <w:r w:rsidRPr="00806B3B">
        <w:rPr>
          <w:rFonts w:ascii="Times New Roman" w:eastAsia="Times New Roman" w:hAnsi="Times New Roman" w:cs="Times New Roman"/>
          <w:sz w:val="24"/>
          <w:szCs w:val="24"/>
          <w:lang w:eastAsia="uk-UA"/>
        </w:rPr>
        <w:t xml:space="preserve"> може з’явитися, коли сад висаджують після суниці, картоплі чи томатів: якщо ці культури хворіли на фітофтороз, то ділянка буде зараженою ним і після висадки на цьому місці саду хвороба піде в кореневу систему дерев. «Якщо вчасно не діагностувати фітофтороз, доведеться видаляти весь сад. Боротися з ним практично неможливо: коли є зараження кореневої системи, ефективніше видалити дерево або взагалі увесь сад»</w:t>
      </w:r>
      <w:r>
        <w:rPr>
          <w:rFonts w:ascii="Times New Roman" w:eastAsia="Times New Roman" w:hAnsi="Times New Roman" w:cs="Times New Roman"/>
          <w:sz w:val="24"/>
          <w:szCs w:val="24"/>
          <w:lang w:eastAsia="uk-UA"/>
        </w:rPr>
        <w:t>.</w:t>
      </w:r>
    </w:p>
    <w:p w:rsidR="00806B3B" w:rsidRPr="00806B3B" w:rsidRDefault="00806B3B" w:rsidP="00806B3B">
      <w:pPr>
        <w:spacing w:after="0" w:line="240" w:lineRule="auto"/>
        <w:ind w:firstLine="708"/>
        <w:jc w:val="both"/>
        <w:rPr>
          <w:rFonts w:ascii="Times New Roman" w:eastAsia="Times New Roman" w:hAnsi="Times New Roman" w:cs="Times New Roman"/>
          <w:sz w:val="24"/>
          <w:szCs w:val="24"/>
          <w:lang w:eastAsia="uk-UA"/>
        </w:rPr>
      </w:pPr>
      <w:r w:rsidRPr="00806B3B">
        <w:rPr>
          <w:rFonts w:ascii="Times New Roman" w:eastAsia="Times New Roman" w:hAnsi="Times New Roman" w:cs="Times New Roman"/>
          <w:sz w:val="24"/>
          <w:szCs w:val="24"/>
          <w:lang w:eastAsia="uk-UA"/>
        </w:rPr>
        <w:t>Стійкість дерева до фітофторозу залежить зокрема і від стійкості підщепи. Помірною сприйнятливістю до фітофторозу характеризуються підщепи М 9 і М 26, високою — ММ 104 і ММ 106.</w:t>
      </w:r>
    </w:p>
    <w:p w:rsidR="00806B3B" w:rsidRPr="00806B3B" w:rsidRDefault="00806B3B" w:rsidP="00806B3B">
      <w:pPr>
        <w:spacing w:after="0" w:line="240" w:lineRule="auto"/>
        <w:ind w:firstLine="708"/>
        <w:jc w:val="both"/>
        <w:rPr>
          <w:rFonts w:ascii="Times New Roman" w:eastAsia="Times New Roman" w:hAnsi="Times New Roman" w:cs="Times New Roman"/>
          <w:sz w:val="24"/>
          <w:szCs w:val="24"/>
          <w:lang w:eastAsia="uk-UA"/>
        </w:rPr>
      </w:pPr>
      <w:r w:rsidRPr="00806B3B">
        <w:rPr>
          <w:rFonts w:ascii="Times New Roman" w:eastAsia="Times New Roman" w:hAnsi="Times New Roman" w:cs="Times New Roman"/>
          <w:sz w:val="24"/>
          <w:szCs w:val="24"/>
          <w:lang w:eastAsia="uk-UA"/>
        </w:rPr>
        <w:t>Серед підщеп, що використовуються для щеплення черешні й вишні найбільш сприйнятлива до фітофторозу магалебська вишня, відносно стійкі — Colt, Mazzard і Morello.</w:t>
      </w:r>
    </w:p>
    <w:p w:rsidR="00806B3B" w:rsidRPr="00806B3B" w:rsidRDefault="00806B3B" w:rsidP="00806B3B">
      <w:pPr>
        <w:spacing w:after="0" w:line="240" w:lineRule="auto"/>
        <w:jc w:val="both"/>
        <w:rPr>
          <w:rFonts w:ascii="Times New Roman" w:eastAsia="Times New Roman" w:hAnsi="Times New Roman" w:cs="Times New Roman"/>
          <w:sz w:val="24"/>
          <w:szCs w:val="24"/>
          <w:lang w:eastAsia="uk-UA"/>
        </w:rPr>
      </w:pPr>
      <w:r w:rsidRPr="00806B3B">
        <w:rPr>
          <w:rFonts w:ascii="Times New Roman" w:eastAsia="Times New Roman" w:hAnsi="Times New Roman" w:cs="Times New Roman"/>
          <w:sz w:val="24"/>
          <w:szCs w:val="24"/>
          <w:lang w:eastAsia="uk-UA"/>
        </w:rPr>
        <w:t>Для боротьби з фітофторозною гниллю підщепи рекомендує</w:t>
      </w:r>
      <w:r w:rsidR="00245B46">
        <w:rPr>
          <w:rFonts w:ascii="Times New Roman" w:eastAsia="Times New Roman" w:hAnsi="Times New Roman" w:cs="Times New Roman"/>
          <w:sz w:val="24"/>
          <w:szCs w:val="24"/>
          <w:lang w:eastAsia="uk-UA"/>
        </w:rPr>
        <w:t>мо</w:t>
      </w:r>
      <w:r w:rsidRPr="00806B3B">
        <w:rPr>
          <w:rFonts w:ascii="Times New Roman" w:eastAsia="Times New Roman" w:hAnsi="Times New Roman" w:cs="Times New Roman"/>
          <w:sz w:val="24"/>
          <w:szCs w:val="24"/>
          <w:lang w:eastAsia="uk-UA"/>
        </w:rPr>
        <w:t xml:space="preserve"> полив дерев 0,5%-вим розчином Альєтту</w:t>
      </w:r>
      <w:r w:rsidR="00245B46">
        <w:rPr>
          <w:rFonts w:ascii="Times New Roman" w:eastAsia="Times New Roman" w:hAnsi="Times New Roman" w:cs="Times New Roman"/>
          <w:sz w:val="24"/>
          <w:szCs w:val="24"/>
          <w:lang w:eastAsia="uk-UA"/>
        </w:rPr>
        <w:t xml:space="preserve"> (Магнікур Буст)</w:t>
      </w:r>
      <w:r w:rsidRPr="00806B3B">
        <w:rPr>
          <w:rFonts w:ascii="Times New Roman" w:eastAsia="Times New Roman" w:hAnsi="Times New Roman" w:cs="Times New Roman"/>
          <w:sz w:val="24"/>
          <w:szCs w:val="24"/>
          <w:lang w:eastAsia="uk-UA"/>
        </w:rPr>
        <w:t xml:space="preserve"> нормою 0,5–1 л розчину на 1 дерево двічі за сезон — відразу після цвітіння та після збирання плодів, а також обробіток цим розчином пристовбурних смуг і основи штамба.</w:t>
      </w:r>
    </w:p>
    <w:p w:rsidR="00806B3B" w:rsidRPr="00806B3B" w:rsidRDefault="00806B3B" w:rsidP="00245B46">
      <w:pPr>
        <w:spacing w:after="0" w:line="240" w:lineRule="auto"/>
        <w:jc w:val="center"/>
        <w:rPr>
          <w:rFonts w:ascii="Times New Roman" w:eastAsia="Times New Roman" w:hAnsi="Times New Roman" w:cs="Times New Roman"/>
          <w:sz w:val="24"/>
          <w:szCs w:val="24"/>
          <w:lang w:eastAsia="uk-UA"/>
        </w:rPr>
      </w:pPr>
      <w:r w:rsidRPr="00806B3B">
        <w:rPr>
          <w:rFonts w:ascii="open_sansbold" w:eastAsia="Times New Roman" w:hAnsi="open_sansbold" w:cs="Times New Roman"/>
          <w:b/>
          <w:bCs/>
          <w:sz w:val="24"/>
          <w:szCs w:val="24"/>
          <w:lang w:eastAsia="uk-UA"/>
        </w:rPr>
        <w:t>Знизити небезпеку зараження саду фітофторозом допоможуть наступні заходи:</w:t>
      </w:r>
    </w:p>
    <w:p w:rsidR="00806B3B" w:rsidRPr="00806B3B" w:rsidRDefault="00806B3B" w:rsidP="00245B46">
      <w:pPr>
        <w:spacing w:after="0" w:line="240" w:lineRule="auto"/>
        <w:ind w:firstLine="708"/>
        <w:jc w:val="both"/>
        <w:rPr>
          <w:rFonts w:ascii="Times New Roman" w:eastAsia="Times New Roman" w:hAnsi="Times New Roman" w:cs="Times New Roman"/>
          <w:sz w:val="24"/>
          <w:szCs w:val="24"/>
          <w:lang w:eastAsia="uk-UA"/>
        </w:rPr>
      </w:pPr>
      <w:r w:rsidRPr="00806B3B">
        <w:rPr>
          <w:rFonts w:ascii="Times New Roman" w:eastAsia="Times New Roman" w:hAnsi="Times New Roman" w:cs="Times New Roman"/>
          <w:sz w:val="24"/>
          <w:szCs w:val="24"/>
          <w:lang w:eastAsia="uk-UA"/>
        </w:rPr>
        <w:t>Висадка здорового посадкового матеріалу (підозрілі саджанці слід перевіряти в лабораторії);</w:t>
      </w:r>
    </w:p>
    <w:p w:rsidR="00806B3B" w:rsidRPr="00806B3B" w:rsidRDefault="00806B3B" w:rsidP="00245B46">
      <w:pPr>
        <w:spacing w:after="0" w:line="240" w:lineRule="auto"/>
        <w:ind w:firstLine="708"/>
        <w:jc w:val="both"/>
        <w:rPr>
          <w:rFonts w:ascii="Times New Roman" w:eastAsia="Times New Roman" w:hAnsi="Times New Roman" w:cs="Times New Roman"/>
          <w:sz w:val="24"/>
          <w:szCs w:val="24"/>
          <w:lang w:eastAsia="uk-UA"/>
        </w:rPr>
      </w:pPr>
      <w:r w:rsidRPr="00806B3B">
        <w:rPr>
          <w:rFonts w:ascii="Times New Roman" w:eastAsia="Times New Roman" w:hAnsi="Times New Roman" w:cs="Times New Roman"/>
          <w:sz w:val="24"/>
          <w:szCs w:val="24"/>
          <w:lang w:eastAsia="uk-UA"/>
        </w:rPr>
        <w:t>Закладка молодого саду на місці, де раніше не було саду;</w:t>
      </w:r>
    </w:p>
    <w:p w:rsidR="00806B3B" w:rsidRPr="00806B3B" w:rsidRDefault="00806B3B" w:rsidP="00245B46">
      <w:pPr>
        <w:spacing w:after="0" w:line="240" w:lineRule="auto"/>
        <w:ind w:firstLine="708"/>
        <w:jc w:val="both"/>
        <w:rPr>
          <w:rFonts w:ascii="Times New Roman" w:eastAsia="Times New Roman" w:hAnsi="Times New Roman" w:cs="Times New Roman"/>
          <w:sz w:val="24"/>
          <w:szCs w:val="24"/>
          <w:lang w:eastAsia="uk-UA"/>
        </w:rPr>
      </w:pPr>
      <w:r w:rsidRPr="00806B3B">
        <w:rPr>
          <w:rFonts w:ascii="Times New Roman" w:eastAsia="Times New Roman" w:hAnsi="Times New Roman" w:cs="Times New Roman"/>
          <w:sz w:val="24"/>
          <w:szCs w:val="24"/>
          <w:lang w:eastAsia="uk-UA"/>
        </w:rPr>
        <w:t>Видалення з саду хворих рослин;</w:t>
      </w:r>
    </w:p>
    <w:p w:rsidR="00806B3B" w:rsidRPr="00806B3B" w:rsidRDefault="00806B3B" w:rsidP="00245B46">
      <w:pPr>
        <w:spacing w:after="0" w:line="240" w:lineRule="auto"/>
        <w:ind w:firstLine="708"/>
        <w:jc w:val="both"/>
        <w:rPr>
          <w:rFonts w:ascii="Times New Roman" w:eastAsia="Times New Roman" w:hAnsi="Times New Roman" w:cs="Times New Roman"/>
          <w:sz w:val="24"/>
          <w:szCs w:val="24"/>
          <w:lang w:eastAsia="uk-UA"/>
        </w:rPr>
      </w:pPr>
      <w:r w:rsidRPr="00806B3B">
        <w:rPr>
          <w:rFonts w:ascii="Times New Roman" w:eastAsia="Times New Roman" w:hAnsi="Times New Roman" w:cs="Times New Roman"/>
          <w:sz w:val="24"/>
          <w:szCs w:val="24"/>
          <w:lang w:eastAsia="uk-UA"/>
        </w:rPr>
        <w:t>Правильний полив без тривалого застою води — ґрунт повинен встигати просихати, щоб поповнювалися запаси кисню;</w:t>
      </w:r>
    </w:p>
    <w:p w:rsidR="00806B3B" w:rsidRPr="00806B3B" w:rsidRDefault="00806B3B" w:rsidP="00245B46">
      <w:pPr>
        <w:spacing w:after="0" w:line="240" w:lineRule="auto"/>
        <w:ind w:firstLine="708"/>
        <w:jc w:val="both"/>
        <w:rPr>
          <w:rFonts w:ascii="Times New Roman" w:eastAsia="Times New Roman" w:hAnsi="Times New Roman" w:cs="Times New Roman"/>
          <w:sz w:val="24"/>
          <w:szCs w:val="24"/>
          <w:lang w:eastAsia="uk-UA"/>
        </w:rPr>
      </w:pPr>
      <w:r w:rsidRPr="00806B3B">
        <w:rPr>
          <w:rFonts w:ascii="Times New Roman" w:eastAsia="Times New Roman" w:hAnsi="Times New Roman" w:cs="Times New Roman"/>
          <w:sz w:val="24"/>
          <w:szCs w:val="24"/>
          <w:lang w:eastAsia="uk-UA"/>
        </w:rPr>
        <w:t>Забезпечення пухкого структурного ґрунту з високим вмістом органіки, що забезпечить хороші живлення дерев і дренаж та широке біорізноманіття природних ґрунтових грибів і бактерій, що є антагоністами кореневих гнилей;</w:t>
      </w:r>
    </w:p>
    <w:p w:rsidR="00806B3B" w:rsidRPr="00806B3B" w:rsidRDefault="00806B3B" w:rsidP="00245B46">
      <w:pPr>
        <w:spacing w:after="0" w:line="240" w:lineRule="auto"/>
        <w:ind w:firstLine="708"/>
        <w:jc w:val="both"/>
        <w:rPr>
          <w:rFonts w:ascii="Times New Roman" w:eastAsia="Times New Roman" w:hAnsi="Times New Roman" w:cs="Times New Roman"/>
          <w:sz w:val="24"/>
          <w:szCs w:val="24"/>
          <w:lang w:eastAsia="uk-UA"/>
        </w:rPr>
      </w:pPr>
      <w:r w:rsidRPr="00806B3B">
        <w:rPr>
          <w:rFonts w:ascii="Times New Roman" w:eastAsia="Times New Roman" w:hAnsi="Times New Roman" w:cs="Times New Roman"/>
          <w:sz w:val="24"/>
          <w:szCs w:val="24"/>
          <w:lang w:eastAsia="uk-UA"/>
        </w:rPr>
        <w:t> Залуження міжрядь з метою мінімізації механічного обробітку ґрунту;</w:t>
      </w:r>
    </w:p>
    <w:p w:rsidR="00806B3B" w:rsidRPr="00806B3B" w:rsidRDefault="00806B3B" w:rsidP="00245B46">
      <w:pPr>
        <w:spacing w:after="0" w:line="240" w:lineRule="auto"/>
        <w:ind w:firstLine="708"/>
        <w:jc w:val="both"/>
        <w:rPr>
          <w:rFonts w:ascii="Times New Roman" w:eastAsia="Times New Roman" w:hAnsi="Times New Roman" w:cs="Times New Roman"/>
          <w:sz w:val="24"/>
          <w:szCs w:val="24"/>
          <w:lang w:eastAsia="uk-UA"/>
        </w:rPr>
      </w:pPr>
      <w:r w:rsidRPr="00806B3B">
        <w:rPr>
          <w:rFonts w:ascii="Times New Roman" w:eastAsia="Times New Roman" w:hAnsi="Times New Roman" w:cs="Times New Roman"/>
          <w:sz w:val="24"/>
          <w:szCs w:val="24"/>
          <w:lang w:eastAsia="uk-UA"/>
        </w:rPr>
        <w:t>Обов’язкове внесення фосфорних добрив (фосфітів, моно- і дифосфатів) та фосфорної кислоти через систему краплинного зрошення.</w:t>
      </w:r>
    </w:p>
    <w:p w:rsidR="00806B3B" w:rsidRPr="00806B3B" w:rsidRDefault="00806B3B" w:rsidP="00806B3B">
      <w:pPr>
        <w:spacing w:after="0" w:line="240" w:lineRule="auto"/>
        <w:rPr>
          <w:rFonts w:ascii="Times New Roman" w:eastAsia="Times New Roman" w:hAnsi="Times New Roman" w:cs="Times New Roman"/>
          <w:sz w:val="24"/>
          <w:szCs w:val="24"/>
          <w:lang w:eastAsia="uk-UA"/>
        </w:rPr>
      </w:pPr>
      <w:r w:rsidRPr="00806B3B">
        <w:rPr>
          <w:rFonts w:ascii="Times New Roman" w:eastAsia="Times New Roman" w:hAnsi="Times New Roman" w:cs="Times New Roman"/>
          <w:sz w:val="24"/>
          <w:szCs w:val="24"/>
          <w:lang w:eastAsia="uk-UA"/>
        </w:rPr>
        <w:t> </w:t>
      </w:r>
    </w:p>
    <w:p w:rsidR="00245B46" w:rsidRDefault="00245B46" w:rsidP="00245B46">
      <w:pPr>
        <w:spacing w:after="0" w:line="240" w:lineRule="auto"/>
        <w:jc w:val="center"/>
        <w:outlineLvl w:val="1"/>
        <w:rPr>
          <w:rFonts w:ascii="open_sansbold" w:eastAsia="Times New Roman" w:hAnsi="open_sansbold" w:cs="Times New Roman"/>
          <w:b/>
          <w:bCs/>
          <w:sz w:val="32"/>
          <w:szCs w:val="32"/>
          <w:lang w:eastAsia="uk-UA"/>
        </w:rPr>
      </w:pPr>
      <w:r w:rsidRPr="00806B3B">
        <w:rPr>
          <w:rFonts w:ascii="Times New Roman" w:eastAsia="Times New Roman" w:hAnsi="Times New Roman" w:cs="Times New Roman"/>
          <w:noProof/>
          <w:sz w:val="24"/>
          <w:szCs w:val="24"/>
          <w:lang w:eastAsia="uk-UA"/>
        </w:rPr>
        <w:drawing>
          <wp:anchor distT="0" distB="0" distL="114300" distR="114300" simplePos="0" relativeHeight="251662336" behindDoc="1" locked="0" layoutInCell="1" allowOverlap="1">
            <wp:simplePos x="0" y="0"/>
            <wp:positionH relativeFrom="column">
              <wp:posOffset>3810</wp:posOffset>
            </wp:positionH>
            <wp:positionV relativeFrom="paragraph">
              <wp:posOffset>4445</wp:posOffset>
            </wp:positionV>
            <wp:extent cx="2530475" cy="1818005"/>
            <wp:effectExtent l="0" t="0" r="3175" b="0"/>
            <wp:wrapTight wrapText="bothSides">
              <wp:wrapPolygon edited="0">
                <wp:start x="0" y="0"/>
                <wp:lineTo x="0" y="21276"/>
                <wp:lineTo x="21464" y="21276"/>
                <wp:lineTo x="21464" y="0"/>
                <wp:lineTo x="0" y="0"/>
              </wp:wrapPolygon>
            </wp:wrapTight>
            <wp:docPr id="5" name="Рисунок 5" descr="https://propozitsiya.com/sites/default/files/styles/compressor/500x333/public/photo_gallery/2021/05/bakterialnyy-opik-grushi-ta-yabluni.jpg?itok=ecKPxP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ropozitsiya.com/sites/default/files/styles/compressor/500x333/public/photo_gallery/2021/05/bakterialnyy-opik-grushi-ta-yabluni.jpg?itok=ecKPxPK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0475" cy="1818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_sansbold" w:eastAsia="Times New Roman" w:hAnsi="open_sansbold" w:cs="Times New Roman"/>
          <w:b/>
          <w:bCs/>
          <w:sz w:val="32"/>
          <w:szCs w:val="32"/>
          <w:lang w:eastAsia="uk-UA"/>
        </w:rPr>
        <w:t>Б</w:t>
      </w:r>
      <w:r w:rsidR="00806B3B" w:rsidRPr="00806B3B">
        <w:rPr>
          <w:rFonts w:ascii="open_sansbold" w:eastAsia="Times New Roman" w:hAnsi="open_sansbold" w:cs="Times New Roman"/>
          <w:b/>
          <w:bCs/>
          <w:sz w:val="32"/>
          <w:szCs w:val="32"/>
          <w:lang w:eastAsia="uk-UA"/>
        </w:rPr>
        <w:t>актеріози</w:t>
      </w:r>
    </w:p>
    <w:p w:rsidR="00806B3B" w:rsidRPr="00806B3B" w:rsidRDefault="00806B3B" w:rsidP="00245B46">
      <w:pPr>
        <w:spacing w:after="0" w:line="240" w:lineRule="auto"/>
        <w:ind w:firstLine="708"/>
        <w:jc w:val="both"/>
        <w:outlineLvl w:val="1"/>
        <w:rPr>
          <w:rFonts w:ascii="Times New Roman" w:eastAsia="Times New Roman" w:hAnsi="Times New Roman" w:cs="Times New Roman"/>
          <w:sz w:val="24"/>
          <w:szCs w:val="24"/>
          <w:lang w:eastAsia="uk-UA"/>
        </w:rPr>
      </w:pPr>
      <w:r w:rsidRPr="00806B3B">
        <w:rPr>
          <w:rFonts w:ascii="Times New Roman" w:eastAsia="Times New Roman" w:hAnsi="Times New Roman" w:cs="Times New Roman"/>
          <w:sz w:val="24"/>
          <w:szCs w:val="24"/>
          <w:lang w:eastAsia="uk-UA"/>
        </w:rPr>
        <w:t>Найпоширеніші види бактеріозів в українських садах — бактеріальний рак (збудник Pseudomonas syringae) і бактеріальний опік (збудник Erwinia amylovora).</w:t>
      </w:r>
    </w:p>
    <w:p w:rsidR="00245B46" w:rsidRDefault="00806B3B" w:rsidP="00245B46">
      <w:pPr>
        <w:spacing w:after="0" w:line="240" w:lineRule="auto"/>
        <w:jc w:val="both"/>
        <w:rPr>
          <w:rFonts w:ascii="Times New Roman" w:eastAsia="Times New Roman" w:hAnsi="Times New Roman" w:cs="Times New Roman"/>
          <w:sz w:val="24"/>
          <w:szCs w:val="24"/>
          <w:lang w:eastAsia="uk-UA"/>
        </w:rPr>
      </w:pPr>
      <w:r w:rsidRPr="00806B3B">
        <w:rPr>
          <w:rFonts w:ascii="Times New Roman" w:eastAsia="Times New Roman" w:hAnsi="Times New Roman" w:cs="Times New Roman"/>
          <w:sz w:val="24"/>
          <w:szCs w:val="24"/>
          <w:lang w:eastAsia="uk-UA"/>
        </w:rPr>
        <w:t xml:space="preserve">Особливого поширення зараз набуває бактеріальний опік внаслідок змін клімату. Збудник бактеріального опіку живиться цукрами, які містяться в нектарі або медвяній росі, що виробляється попелицями та іншими комахами. </w:t>
      </w:r>
    </w:p>
    <w:p w:rsidR="00806B3B" w:rsidRPr="00806B3B" w:rsidRDefault="00806B3B" w:rsidP="00245B46">
      <w:pPr>
        <w:spacing w:after="0" w:line="240" w:lineRule="auto"/>
        <w:ind w:firstLine="708"/>
        <w:jc w:val="both"/>
        <w:rPr>
          <w:rFonts w:ascii="Times New Roman" w:eastAsia="Times New Roman" w:hAnsi="Times New Roman" w:cs="Times New Roman"/>
          <w:sz w:val="24"/>
          <w:szCs w:val="24"/>
          <w:lang w:eastAsia="uk-UA"/>
        </w:rPr>
      </w:pPr>
      <w:r w:rsidRPr="00806B3B">
        <w:rPr>
          <w:rFonts w:ascii="Times New Roman" w:eastAsia="Times New Roman" w:hAnsi="Times New Roman" w:cs="Times New Roman"/>
          <w:sz w:val="24"/>
          <w:szCs w:val="24"/>
          <w:lang w:eastAsia="uk-UA"/>
        </w:rPr>
        <w:t xml:space="preserve">Шкодочинність Erwinia amylovora полягає в тому, що бактерія виробляє органічні </w:t>
      </w:r>
      <w:r w:rsidRPr="00806B3B">
        <w:rPr>
          <w:rFonts w:ascii="Times New Roman" w:eastAsia="Times New Roman" w:hAnsi="Times New Roman" w:cs="Times New Roman"/>
          <w:sz w:val="24"/>
          <w:szCs w:val="24"/>
          <w:lang w:eastAsia="uk-UA"/>
        </w:rPr>
        <w:lastRenderedPageBreak/>
        <w:t>кислоти, що мають фітотоксичний ефект.</w:t>
      </w:r>
    </w:p>
    <w:p w:rsidR="00806B3B" w:rsidRPr="00806B3B" w:rsidRDefault="00806B3B" w:rsidP="00245B46">
      <w:pPr>
        <w:spacing w:after="0" w:line="240" w:lineRule="auto"/>
        <w:jc w:val="both"/>
        <w:rPr>
          <w:rFonts w:ascii="Times New Roman" w:eastAsia="Times New Roman" w:hAnsi="Times New Roman" w:cs="Times New Roman"/>
          <w:sz w:val="24"/>
          <w:szCs w:val="24"/>
          <w:lang w:eastAsia="uk-UA"/>
        </w:rPr>
      </w:pPr>
      <w:r w:rsidRPr="00806B3B">
        <w:rPr>
          <w:rFonts w:ascii="Times New Roman" w:eastAsia="Times New Roman" w:hAnsi="Times New Roman" w:cs="Times New Roman"/>
          <w:sz w:val="24"/>
          <w:szCs w:val="24"/>
          <w:lang w:eastAsia="uk-UA"/>
        </w:rPr>
        <w:t>Візуально відрізнити дві хвороби можна за рахунок того, що за бактеріального опіку виділяється молочно-білий ексудат, а бактеріальний рак має повільніший, хронічний розвиток. Бактеріальний рак проявляється в двох формах: у вигляді опіків на молодих пагонах і квітках і в вигляді ураження кори на штамбі та скелетних гілках. При цьому уражуються судини і луб, а кора спочатку мокне, а потім висихає й лущиться.</w:t>
      </w:r>
    </w:p>
    <w:p w:rsidR="00806B3B" w:rsidRPr="00806B3B" w:rsidRDefault="00806B3B" w:rsidP="00046E23">
      <w:pPr>
        <w:spacing w:after="0" w:line="240" w:lineRule="auto"/>
        <w:ind w:firstLine="708"/>
        <w:jc w:val="both"/>
        <w:rPr>
          <w:rFonts w:ascii="Times New Roman" w:eastAsia="Times New Roman" w:hAnsi="Times New Roman" w:cs="Times New Roman"/>
          <w:sz w:val="24"/>
          <w:szCs w:val="24"/>
          <w:lang w:eastAsia="uk-UA"/>
        </w:rPr>
      </w:pPr>
      <w:r w:rsidRPr="00806B3B">
        <w:rPr>
          <w:rFonts w:ascii="Times New Roman" w:eastAsia="Times New Roman" w:hAnsi="Times New Roman" w:cs="Times New Roman"/>
          <w:sz w:val="24"/>
          <w:szCs w:val="24"/>
          <w:lang w:eastAsia="uk-UA"/>
        </w:rPr>
        <w:t>Бактеріози розвиваються за температури від 3 до 34°С, найбільш активно — за температури 24–27°С. Оптимальна температура для розвитку бактеріального раку — 5–27°С, бактеріального опіку — 18–28°С. Також для розвитку бактеріозів потрібні вологість повітря не менше 70% або наявність крапельної вологи (дощ, туман, роса). Найбільш активно бактеріози розвиваються під час цвітіння, активного росту пагонів і посиленого сокоруху. Підвищує ризик ураження бактеріозами наявність вовчкових пагонів підщепи, які надають швидкий доступ інфекції до коріння.</w:t>
      </w:r>
    </w:p>
    <w:p w:rsidR="00806B3B" w:rsidRPr="00806B3B" w:rsidRDefault="00806B3B" w:rsidP="00046E23">
      <w:pPr>
        <w:spacing w:after="0" w:line="240" w:lineRule="auto"/>
        <w:jc w:val="both"/>
        <w:rPr>
          <w:rFonts w:ascii="Times New Roman" w:eastAsia="Times New Roman" w:hAnsi="Times New Roman" w:cs="Times New Roman"/>
          <w:sz w:val="24"/>
          <w:szCs w:val="24"/>
          <w:lang w:eastAsia="uk-UA"/>
        </w:rPr>
      </w:pPr>
      <w:r w:rsidRPr="00806B3B">
        <w:rPr>
          <w:rFonts w:ascii="open_sansbold" w:eastAsia="Times New Roman" w:hAnsi="open_sansbold" w:cs="Times New Roman"/>
          <w:b/>
          <w:bCs/>
          <w:sz w:val="24"/>
          <w:szCs w:val="24"/>
          <w:lang w:eastAsia="uk-UA"/>
        </w:rPr>
        <w:t>Профілактичні й карантинні заходи протидії ураженню бактеріальним опіком:</w:t>
      </w:r>
    </w:p>
    <w:p w:rsidR="00806B3B" w:rsidRPr="00806B3B" w:rsidRDefault="00806B3B" w:rsidP="00046E23">
      <w:pPr>
        <w:spacing w:after="0" w:line="240" w:lineRule="auto"/>
        <w:ind w:firstLine="708"/>
        <w:jc w:val="both"/>
        <w:rPr>
          <w:rFonts w:ascii="Times New Roman" w:eastAsia="Times New Roman" w:hAnsi="Times New Roman" w:cs="Times New Roman"/>
          <w:sz w:val="24"/>
          <w:szCs w:val="24"/>
          <w:lang w:eastAsia="uk-UA"/>
        </w:rPr>
      </w:pPr>
      <w:r w:rsidRPr="00806B3B">
        <w:rPr>
          <w:rFonts w:ascii="Times New Roman" w:eastAsia="Times New Roman" w:hAnsi="Times New Roman" w:cs="Times New Roman"/>
          <w:sz w:val="24"/>
          <w:szCs w:val="24"/>
          <w:lang w:eastAsia="uk-UA"/>
        </w:rPr>
        <w:t>зимова й літня (після збирання врожаю) вирізка уражених ділянок дерева;</w:t>
      </w:r>
    </w:p>
    <w:p w:rsidR="00806B3B" w:rsidRPr="00806B3B" w:rsidRDefault="00806B3B" w:rsidP="00046E23">
      <w:pPr>
        <w:spacing w:after="0" w:line="240" w:lineRule="auto"/>
        <w:ind w:firstLine="708"/>
        <w:jc w:val="both"/>
        <w:rPr>
          <w:rFonts w:ascii="Times New Roman" w:eastAsia="Times New Roman" w:hAnsi="Times New Roman" w:cs="Times New Roman"/>
          <w:sz w:val="24"/>
          <w:szCs w:val="24"/>
          <w:lang w:eastAsia="uk-UA"/>
        </w:rPr>
      </w:pPr>
      <w:r w:rsidRPr="00806B3B">
        <w:rPr>
          <w:rFonts w:ascii="Times New Roman" w:eastAsia="Times New Roman" w:hAnsi="Times New Roman" w:cs="Times New Roman"/>
          <w:sz w:val="24"/>
          <w:szCs w:val="24"/>
          <w:lang w:eastAsia="uk-UA"/>
        </w:rPr>
        <w:t>утримання від обрізок під час активного сокоруху;</w:t>
      </w:r>
    </w:p>
    <w:p w:rsidR="00806B3B" w:rsidRPr="00806B3B" w:rsidRDefault="00806B3B" w:rsidP="00046E23">
      <w:pPr>
        <w:spacing w:after="0" w:line="240" w:lineRule="auto"/>
        <w:ind w:firstLine="708"/>
        <w:jc w:val="both"/>
        <w:rPr>
          <w:rFonts w:ascii="Times New Roman" w:eastAsia="Times New Roman" w:hAnsi="Times New Roman" w:cs="Times New Roman"/>
          <w:sz w:val="24"/>
          <w:szCs w:val="24"/>
          <w:lang w:eastAsia="uk-UA"/>
        </w:rPr>
      </w:pPr>
      <w:r w:rsidRPr="00806B3B">
        <w:rPr>
          <w:rFonts w:ascii="Times New Roman" w:eastAsia="Times New Roman" w:hAnsi="Times New Roman" w:cs="Times New Roman"/>
          <w:sz w:val="24"/>
          <w:szCs w:val="24"/>
          <w:lang w:eastAsia="uk-UA"/>
        </w:rPr>
        <w:t>регулярні поливи та повноцінне живлення;</w:t>
      </w:r>
    </w:p>
    <w:p w:rsidR="00806B3B" w:rsidRPr="00806B3B" w:rsidRDefault="00806B3B" w:rsidP="00046E23">
      <w:pPr>
        <w:spacing w:after="0" w:line="240" w:lineRule="auto"/>
        <w:ind w:firstLine="708"/>
        <w:jc w:val="both"/>
        <w:rPr>
          <w:rFonts w:ascii="Times New Roman" w:eastAsia="Times New Roman" w:hAnsi="Times New Roman" w:cs="Times New Roman"/>
          <w:sz w:val="24"/>
          <w:szCs w:val="24"/>
          <w:lang w:eastAsia="uk-UA"/>
        </w:rPr>
      </w:pPr>
      <w:r w:rsidRPr="00806B3B">
        <w:rPr>
          <w:rFonts w:ascii="Times New Roman" w:eastAsia="Times New Roman" w:hAnsi="Times New Roman" w:cs="Times New Roman"/>
          <w:sz w:val="24"/>
          <w:szCs w:val="24"/>
          <w:lang w:eastAsia="uk-UA"/>
        </w:rPr>
        <w:t>видалення уражених рослин.</w:t>
      </w:r>
    </w:p>
    <w:p w:rsidR="00806B3B" w:rsidRPr="00806B3B" w:rsidRDefault="00806B3B" w:rsidP="00046E23">
      <w:pPr>
        <w:spacing w:after="0" w:line="240" w:lineRule="auto"/>
        <w:ind w:firstLine="708"/>
        <w:jc w:val="both"/>
        <w:rPr>
          <w:rFonts w:ascii="Times New Roman" w:eastAsia="Times New Roman" w:hAnsi="Times New Roman" w:cs="Times New Roman"/>
          <w:sz w:val="24"/>
          <w:szCs w:val="24"/>
          <w:lang w:eastAsia="uk-UA"/>
        </w:rPr>
      </w:pPr>
      <w:r w:rsidRPr="00806B3B">
        <w:rPr>
          <w:rFonts w:ascii="Times New Roman" w:eastAsia="Times New Roman" w:hAnsi="Times New Roman" w:cs="Times New Roman"/>
          <w:sz w:val="24"/>
          <w:szCs w:val="24"/>
          <w:lang w:eastAsia="uk-UA"/>
        </w:rPr>
        <w:t>Для боротьби з бактеріальним опіком використовується ціла низка засобів.</w:t>
      </w:r>
    </w:p>
    <w:p w:rsidR="00806B3B" w:rsidRPr="00806B3B" w:rsidRDefault="00806B3B" w:rsidP="00D52491">
      <w:pPr>
        <w:spacing w:after="0" w:line="240" w:lineRule="auto"/>
        <w:jc w:val="both"/>
        <w:rPr>
          <w:rFonts w:ascii="Times New Roman" w:eastAsia="Times New Roman" w:hAnsi="Times New Roman" w:cs="Times New Roman"/>
          <w:sz w:val="24"/>
          <w:szCs w:val="24"/>
          <w:lang w:eastAsia="uk-UA"/>
        </w:rPr>
      </w:pPr>
      <w:r w:rsidRPr="00806B3B">
        <w:rPr>
          <w:rFonts w:ascii="Times New Roman" w:eastAsia="Times New Roman" w:hAnsi="Times New Roman" w:cs="Times New Roman"/>
          <w:noProof/>
          <w:sz w:val="24"/>
          <w:szCs w:val="24"/>
          <w:lang w:eastAsia="uk-UA"/>
        </w:rPr>
        <w:drawing>
          <wp:anchor distT="0" distB="0" distL="114300" distR="114300" simplePos="0" relativeHeight="251663360" behindDoc="1" locked="0" layoutInCell="1" allowOverlap="1" wp14:anchorId="3A182BC8" wp14:editId="4C546EDF">
            <wp:simplePos x="0" y="0"/>
            <wp:positionH relativeFrom="column">
              <wp:posOffset>3810</wp:posOffset>
            </wp:positionH>
            <wp:positionV relativeFrom="paragraph">
              <wp:posOffset>-635</wp:posOffset>
            </wp:positionV>
            <wp:extent cx="2774950" cy="2040890"/>
            <wp:effectExtent l="0" t="0" r="6350" b="0"/>
            <wp:wrapTight wrapText="bothSides">
              <wp:wrapPolygon edited="0">
                <wp:start x="0" y="0"/>
                <wp:lineTo x="0" y="21371"/>
                <wp:lineTo x="21501" y="21371"/>
                <wp:lineTo x="21501" y="0"/>
                <wp:lineTo x="0" y="0"/>
              </wp:wrapPolygon>
            </wp:wrapTight>
            <wp:docPr id="6" name="Рисунок 6" descr="Бактеріальний р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актеріальний ра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4950" cy="2040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B3B">
        <w:rPr>
          <w:rFonts w:ascii="Times New Roman" w:eastAsia="Times New Roman" w:hAnsi="Times New Roman" w:cs="Times New Roman"/>
          <w:sz w:val="24"/>
          <w:szCs w:val="24"/>
          <w:lang w:eastAsia="uk-UA"/>
        </w:rPr>
        <w:t>Бактеріальний рак</w:t>
      </w:r>
      <w:r w:rsidR="00D52491">
        <w:rPr>
          <w:rFonts w:ascii="Times New Roman" w:eastAsia="Times New Roman" w:hAnsi="Times New Roman" w:cs="Times New Roman"/>
          <w:sz w:val="24"/>
          <w:szCs w:val="24"/>
          <w:lang w:eastAsia="uk-UA"/>
        </w:rPr>
        <w:t xml:space="preserve"> п</w:t>
      </w:r>
      <w:r w:rsidRPr="00806B3B">
        <w:rPr>
          <w:rFonts w:ascii="Times New Roman" w:eastAsia="Times New Roman" w:hAnsi="Times New Roman" w:cs="Times New Roman"/>
          <w:sz w:val="24"/>
          <w:szCs w:val="24"/>
          <w:lang w:eastAsia="uk-UA"/>
        </w:rPr>
        <w:t>о-перше, це мідьвмісні препарати під час вегетації. Однак з метою запобігання виникненню резистентності не слід використовувати препарати на основі міді більше 1 разу за сезон. З-поміж мідьвмісних препаратів  рекомендують надавати гідроокису міді через те, що він характеризується зниженою нормою використання міді (а зараз у ЄС обмежується загальний обсяг внесення міді протягом року) та масивним і швидким виділенням іонів міді. Водночас гідроокис міді слабше за інші форми мідьвмісних препаратів діє проти пероноспорозу і може справляти фітотоксичний ефект. Натомість для хлорокису міді характерна швидка та довготривала дія, високий синергізм з іншими фунгіцидами, підвищена фунгіцидна та бактерицидна дія та не має фітотоксичності. А бордоська рідина хоч і характеризується найкращими покриттям та стійкістю до змивання, але передбачає вищу норму використання міді, оскільки її іони знаходяться в складнішій формі, що ускладнює їх виділення.</w:t>
      </w:r>
    </w:p>
    <w:p w:rsidR="00806B3B" w:rsidRPr="00806B3B" w:rsidRDefault="00806B3B" w:rsidP="00D52491">
      <w:pPr>
        <w:spacing w:after="0" w:line="240" w:lineRule="auto"/>
        <w:ind w:firstLine="708"/>
        <w:jc w:val="both"/>
        <w:rPr>
          <w:rFonts w:ascii="Times New Roman" w:eastAsia="Times New Roman" w:hAnsi="Times New Roman" w:cs="Times New Roman"/>
          <w:sz w:val="24"/>
          <w:szCs w:val="24"/>
          <w:lang w:eastAsia="uk-UA"/>
        </w:rPr>
      </w:pPr>
      <w:r w:rsidRPr="00806B3B">
        <w:rPr>
          <w:rFonts w:ascii="Times New Roman" w:eastAsia="Times New Roman" w:hAnsi="Times New Roman" w:cs="Times New Roman"/>
          <w:sz w:val="24"/>
          <w:szCs w:val="24"/>
          <w:lang w:eastAsia="uk-UA"/>
        </w:rPr>
        <w:t>По-друге, — гашене вапно нормою 3–5 кг/га в розчині (на 1000 л води</w:t>
      </w:r>
      <w:r w:rsidR="00046E23">
        <w:rPr>
          <w:rFonts w:ascii="Times New Roman" w:eastAsia="Times New Roman" w:hAnsi="Times New Roman" w:cs="Times New Roman"/>
          <w:sz w:val="24"/>
          <w:szCs w:val="24"/>
          <w:lang w:eastAsia="uk-UA"/>
        </w:rPr>
        <w:t>, 300-500 грм/ на 10 л води</w:t>
      </w:r>
      <w:r w:rsidRPr="00806B3B">
        <w:rPr>
          <w:rFonts w:ascii="Times New Roman" w:eastAsia="Times New Roman" w:hAnsi="Times New Roman" w:cs="Times New Roman"/>
          <w:sz w:val="24"/>
          <w:szCs w:val="24"/>
          <w:lang w:eastAsia="uk-UA"/>
        </w:rPr>
        <w:t>) або 20–30 кг/га шляхом опудрення, або ж вапно з сіркою. Гашене вапно одночасно виступає засобом проти більшості бактеріальних, грибних та вірусних хвороб, сисних шкідників та кальцієвим добривом.</w:t>
      </w:r>
    </w:p>
    <w:p w:rsidR="00806B3B" w:rsidRPr="00806B3B" w:rsidRDefault="00806B3B" w:rsidP="00D52491">
      <w:pPr>
        <w:spacing w:after="0" w:line="240" w:lineRule="auto"/>
        <w:ind w:firstLine="708"/>
        <w:jc w:val="both"/>
        <w:rPr>
          <w:rFonts w:ascii="Times New Roman" w:eastAsia="Times New Roman" w:hAnsi="Times New Roman" w:cs="Times New Roman"/>
          <w:sz w:val="24"/>
          <w:szCs w:val="24"/>
          <w:lang w:eastAsia="uk-UA"/>
        </w:rPr>
      </w:pPr>
      <w:r w:rsidRPr="00806B3B">
        <w:rPr>
          <w:rFonts w:ascii="Times New Roman" w:eastAsia="Times New Roman" w:hAnsi="Times New Roman" w:cs="Times New Roman"/>
          <w:sz w:val="24"/>
          <w:szCs w:val="24"/>
          <w:lang w:eastAsia="uk-UA"/>
        </w:rPr>
        <w:t>По-третє, — біопрепарати. Зокрема, рекомендуються препарати на основі бактерії Bacillus subtilis, які вносять рясно в фазу цвітіння-опадання пелюсток кожні 3–5 днів. Фахівці  рекомендують як варіант біопрепарат Казумін нормою 3–4 кг/га.</w:t>
      </w:r>
    </w:p>
    <w:p w:rsidR="00806B3B" w:rsidRDefault="00806B3B" w:rsidP="00806B3B">
      <w:pPr>
        <w:spacing w:after="0" w:line="240" w:lineRule="auto"/>
        <w:rPr>
          <w:rFonts w:ascii="Times New Roman" w:eastAsia="Times New Roman" w:hAnsi="Times New Roman" w:cs="Times New Roman"/>
          <w:sz w:val="24"/>
          <w:szCs w:val="24"/>
          <w:lang w:eastAsia="uk-UA"/>
        </w:rPr>
      </w:pPr>
    </w:p>
    <w:p w:rsidR="002F6952" w:rsidRPr="002F6952" w:rsidRDefault="002F6952" w:rsidP="002F6952">
      <w:pPr>
        <w:shd w:val="clear" w:color="auto" w:fill="FFFFFF"/>
        <w:spacing w:after="360" w:line="240" w:lineRule="auto"/>
        <w:contextualSpacing/>
        <w:jc w:val="both"/>
        <w:rPr>
          <w:rFonts w:ascii="Times New Roman" w:eastAsia="Times New Roman" w:hAnsi="Times New Roman" w:cs="Times New Roman"/>
          <w:color w:val="262626"/>
          <w:sz w:val="24"/>
          <w:szCs w:val="24"/>
          <w:lang w:eastAsia="uk-UA"/>
        </w:rPr>
      </w:pPr>
      <w:r w:rsidRPr="002F6952">
        <w:rPr>
          <w:rFonts w:ascii="Times New Roman" w:eastAsia="Times New Roman" w:hAnsi="Times New Roman" w:cs="Times New Roman"/>
          <w:color w:val="262626"/>
          <w:sz w:val="24"/>
          <w:szCs w:val="24"/>
          <w:lang w:eastAsia="uk-UA"/>
        </w:rPr>
        <w:t>Найкращий з</w:t>
      </w:r>
      <w:r w:rsidRPr="002F6952">
        <w:rPr>
          <w:rFonts w:ascii="Times New Roman" w:eastAsia="Times New Roman" w:hAnsi="Times New Roman" w:cs="Times New Roman"/>
          <w:sz w:val="24"/>
          <w:szCs w:val="24"/>
          <w:lang w:eastAsia="uk-UA"/>
        </w:rPr>
        <w:t xml:space="preserve">ахист плодових </w:t>
      </w:r>
      <w:r w:rsidRPr="002F6952">
        <w:rPr>
          <w:rFonts w:ascii="Times New Roman" w:eastAsia="Times New Roman" w:hAnsi="Times New Roman" w:cs="Times New Roman"/>
          <w:color w:val="262626"/>
          <w:sz w:val="24"/>
          <w:szCs w:val="24"/>
          <w:lang w:eastAsia="uk-UA"/>
        </w:rPr>
        <w:t>культур – це комплексний підхід. Він включає в себе:</w:t>
      </w:r>
    </w:p>
    <w:p w:rsidR="002F6952" w:rsidRPr="002F6952" w:rsidRDefault="002F6952" w:rsidP="002F6952">
      <w:pPr>
        <w:numPr>
          <w:ilvl w:val="0"/>
          <w:numId w:val="1"/>
        </w:numPr>
        <w:shd w:val="clear" w:color="auto" w:fill="FFFFFF"/>
        <w:spacing w:before="100" w:beforeAutospacing="1" w:after="120" w:line="240" w:lineRule="auto"/>
        <w:ind w:left="0"/>
        <w:contextualSpacing/>
        <w:jc w:val="both"/>
        <w:rPr>
          <w:rFonts w:ascii="Times New Roman" w:eastAsia="Times New Roman" w:hAnsi="Times New Roman" w:cs="Times New Roman"/>
          <w:color w:val="262626"/>
          <w:sz w:val="24"/>
          <w:szCs w:val="24"/>
          <w:lang w:eastAsia="uk-UA"/>
        </w:rPr>
      </w:pPr>
      <w:r w:rsidRPr="002F6952">
        <w:rPr>
          <w:rFonts w:ascii="Times New Roman" w:eastAsia="Times New Roman" w:hAnsi="Times New Roman" w:cs="Times New Roman"/>
          <w:color w:val="262626"/>
          <w:sz w:val="24"/>
          <w:szCs w:val="24"/>
          <w:lang w:eastAsia="uk-UA"/>
        </w:rPr>
        <w:t>Правильний догляд;</w:t>
      </w:r>
    </w:p>
    <w:p w:rsidR="002F6952" w:rsidRPr="002F6952" w:rsidRDefault="002F6952" w:rsidP="002F6952">
      <w:pPr>
        <w:numPr>
          <w:ilvl w:val="0"/>
          <w:numId w:val="1"/>
        </w:numPr>
        <w:shd w:val="clear" w:color="auto" w:fill="FFFFFF"/>
        <w:spacing w:before="100" w:beforeAutospacing="1" w:after="120" w:line="240" w:lineRule="auto"/>
        <w:ind w:left="0"/>
        <w:contextualSpacing/>
        <w:jc w:val="both"/>
        <w:rPr>
          <w:rFonts w:ascii="Times New Roman" w:eastAsia="Times New Roman" w:hAnsi="Times New Roman" w:cs="Times New Roman"/>
          <w:color w:val="262626"/>
          <w:sz w:val="24"/>
          <w:szCs w:val="24"/>
          <w:lang w:eastAsia="uk-UA"/>
        </w:rPr>
      </w:pPr>
      <w:r w:rsidRPr="002F6952">
        <w:rPr>
          <w:rFonts w:ascii="Times New Roman" w:eastAsia="Times New Roman" w:hAnsi="Times New Roman" w:cs="Times New Roman"/>
          <w:color w:val="262626"/>
          <w:sz w:val="24"/>
          <w:szCs w:val="24"/>
          <w:lang w:eastAsia="uk-UA"/>
        </w:rPr>
        <w:t>Прийнятну агротехніку;</w:t>
      </w:r>
    </w:p>
    <w:p w:rsidR="002F6952" w:rsidRPr="002F6952" w:rsidRDefault="002F6952" w:rsidP="002F6952">
      <w:pPr>
        <w:numPr>
          <w:ilvl w:val="0"/>
          <w:numId w:val="1"/>
        </w:numPr>
        <w:shd w:val="clear" w:color="auto" w:fill="FFFFFF"/>
        <w:spacing w:before="100" w:beforeAutospacing="1" w:after="120" w:line="240" w:lineRule="auto"/>
        <w:ind w:left="0"/>
        <w:contextualSpacing/>
        <w:jc w:val="both"/>
        <w:rPr>
          <w:rFonts w:ascii="Times New Roman" w:eastAsia="Times New Roman" w:hAnsi="Times New Roman" w:cs="Times New Roman"/>
          <w:color w:val="262626"/>
          <w:sz w:val="24"/>
          <w:szCs w:val="24"/>
          <w:lang w:eastAsia="uk-UA"/>
        </w:rPr>
      </w:pPr>
      <w:r w:rsidRPr="002F6952">
        <w:rPr>
          <w:rFonts w:ascii="Times New Roman" w:eastAsia="Times New Roman" w:hAnsi="Times New Roman" w:cs="Times New Roman"/>
          <w:color w:val="262626"/>
          <w:sz w:val="24"/>
          <w:szCs w:val="24"/>
          <w:lang w:eastAsia="uk-UA"/>
        </w:rPr>
        <w:t>Профілактичні міри;</w:t>
      </w:r>
    </w:p>
    <w:p w:rsidR="002F6952" w:rsidRPr="002F6952" w:rsidRDefault="002F6952" w:rsidP="002F6952">
      <w:pPr>
        <w:numPr>
          <w:ilvl w:val="0"/>
          <w:numId w:val="1"/>
        </w:numPr>
        <w:shd w:val="clear" w:color="auto" w:fill="FFFFFF"/>
        <w:spacing w:before="100" w:beforeAutospacing="1" w:after="120" w:line="240" w:lineRule="auto"/>
        <w:ind w:left="0"/>
        <w:contextualSpacing/>
        <w:jc w:val="both"/>
        <w:rPr>
          <w:rFonts w:ascii="Times New Roman" w:eastAsia="Times New Roman" w:hAnsi="Times New Roman" w:cs="Times New Roman"/>
          <w:color w:val="262626"/>
          <w:sz w:val="24"/>
          <w:szCs w:val="24"/>
          <w:lang w:eastAsia="uk-UA"/>
        </w:rPr>
      </w:pPr>
      <w:r w:rsidRPr="002F6952">
        <w:rPr>
          <w:rFonts w:ascii="Times New Roman" w:eastAsia="Times New Roman" w:hAnsi="Times New Roman" w:cs="Times New Roman"/>
          <w:color w:val="262626"/>
          <w:sz w:val="24"/>
          <w:szCs w:val="24"/>
          <w:lang w:eastAsia="uk-UA"/>
        </w:rPr>
        <w:t>Обробку </w:t>
      </w:r>
      <w:hyperlink r:id="rId12" w:tgtFrame="_blank" w:history="1">
        <w:r w:rsidRPr="002F6952">
          <w:rPr>
            <w:rFonts w:ascii="Times New Roman" w:eastAsia="Times New Roman" w:hAnsi="Times New Roman" w:cs="Times New Roman"/>
            <w:color w:val="007BFF"/>
            <w:sz w:val="24"/>
            <w:szCs w:val="24"/>
            <w:u w:val="single"/>
            <w:lang w:eastAsia="uk-UA"/>
          </w:rPr>
          <w:t>препаратами для рослин</w:t>
        </w:r>
      </w:hyperlink>
      <w:r w:rsidRPr="002F6952">
        <w:rPr>
          <w:rFonts w:ascii="Times New Roman" w:eastAsia="Times New Roman" w:hAnsi="Times New Roman" w:cs="Times New Roman"/>
          <w:color w:val="262626"/>
          <w:sz w:val="24"/>
          <w:szCs w:val="24"/>
          <w:lang w:eastAsia="uk-UA"/>
        </w:rPr>
        <w:t>;</w:t>
      </w:r>
    </w:p>
    <w:p w:rsidR="002F6952" w:rsidRPr="002F6952" w:rsidRDefault="002F6952" w:rsidP="002F6952">
      <w:pPr>
        <w:numPr>
          <w:ilvl w:val="0"/>
          <w:numId w:val="1"/>
        </w:numPr>
        <w:shd w:val="clear" w:color="auto" w:fill="FFFFFF"/>
        <w:spacing w:before="100" w:beforeAutospacing="1" w:after="120" w:line="240" w:lineRule="auto"/>
        <w:ind w:left="0"/>
        <w:contextualSpacing/>
        <w:jc w:val="both"/>
        <w:rPr>
          <w:rFonts w:ascii="Times New Roman" w:eastAsia="Times New Roman" w:hAnsi="Times New Roman" w:cs="Times New Roman"/>
          <w:color w:val="262626"/>
          <w:sz w:val="24"/>
          <w:szCs w:val="24"/>
          <w:lang w:eastAsia="uk-UA"/>
        </w:rPr>
      </w:pPr>
      <w:r w:rsidRPr="002F6952">
        <w:rPr>
          <w:rFonts w:ascii="Times New Roman" w:eastAsia="Times New Roman" w:hAnsi="Times New Roman" w:cs="Times New Roman"/>
          <w:color w:val="262626"/>
          <w:sz w:val="24"/>
          <w:szCs w:val="24"/>
          <w:lang w:eastAsia="uk-UA"/>
        </w:rPr>
        <w:t>Лікування народними методами. </w:t>
      </w:r>
    </w:p>
    <w:p w:rsidR="002F6952" w:rsidRDefault="002F6952" w:rsidP="002F6952">
      <w:pPr>
        <w:shd w:val="clear" w:color="auto" w:fill="FFFFFF"/>
        <w:spacing w:after="360" w:line="240" w:lineRule="auto"/>
        <w:jc w:val="both"/>
        <w:rPr>
          <w:rFonts w:ascii="Arial" w:eastAsia="Times New Roman" w:hAnsi="Arial" w:cs="Arial"/>
          <w:color w:val="262626"/>
          <w:sz w:val="24"/>
          <w:szCs w:val="24"/>
          <w:lang w:eastAsia="uk-UA"/>
        </w:rPr>
      </w:pPr>
    </w:p>
    <w:p w:rsidR="002F6952" w:rsidRPr="002F6952" w:rsidRDefault="002F6952" w:rsidP="002F6952">
      <w:pPr>
        <w:shd w:val="clear" w:color="auto" w:fill="FFFFFF"/>
        <w:spacing w:after="360" w:line="240" w:lineRule="auto"/>
        <w:contextualSpacing/>
        <w:jc w:val="both"/>
        <w:rPr>
          <w:rFonts w:ascii="Times New Roman" w:eastAsia="Times New Roman" w:hAnsi="Times New Roman" w:cs="Times New Roman"/>
          <w:color w:val="262626"/>
          <w:sz w:val="24"/>
          <w:szCs w:val="24"/>
          <w:lang w:eastAsia="uk-UA"/>
        </w:rPr>
      </w:pPr>
      <w:r w:rsidRPr="002F6952">
        <w:rPr>
          <w:rFonts w:ascii="Times New Roman" w:eastAsia="Times New Roman" w:hAnsi="Times New Roman" w:cs="Times New Roman"/>
          <w:color w:val="262626"/>
          <w:sz w:val="24"/>
          <w:szCs w:val="24"/>
          <w:lang w:eastAsia="uk-UA"/>
        </w:rPr>
        <w:t>Ми дамо кілька порад, що допоможуть у боротьбі з хворобами.</w:t>
      </w:r>
    </w:p>
    <w:p w:rsidR="002F6952" w:rsidRPr="002F6952" w:rsidRDefault="002F6952" w:rsidP="002F6952">
      <w:pPr>
        <w:shd w:val="clear" w:color="auto" w:fill="FFFFFF"/>
        <w:spacing w:after="360" w:line="240" w:lineRule="auto"/>
        <w:contextualSpacing/>
        <w:jc w:val="both"/>
        <w:rPr>
          <w:rFonts w:ascii="Times New Roman" w:eastAsia="Times New Roman" w:hAnsi="Times New Roman" w:cs="Times New Roman"/>
          <w:color w:val="262626"/>
          <w:sz w:val="24"/>
          <w:szCs w:val="24"/>
          <w:lang w:eastAsia="uk-UA"/>
        </w:rPr>
      </w:pPr>
      <w:r w:rsidRPr="002F6952">
        <w:rPr>
          <w:rFonts w:ascii="Times New Roman" w:eastAsia="Times New Roman" w:hAnsi="Times New Roman" w:cs="Times New Roman"/>
          <w:color w:val="262626"/>
          <w:sz w:val="24"/>
          <w:szCs w:val="24"/>
          <w:lang w:eastAsia="uk-UA"/>
        </w:rPr>
        <w:t>При закінченні вегетаційного періоду видаляйте з ділянки всі плоди, що постраждали від хвороби;</w:t>
      </w:r>
    </w:p>
    <w:p w:rsidR="002F6952" w:rsidRPr="002F6952" w:rsidRDefault="002F6952" w:rsidP="002F6952">
      <w:pPr>
        <w:numPr>
          <w:ilvl w:val="0"/>
          <w:numId w:val="2"/>
        </w:numPr>
        <w:shd w:val="clear" w:color="auto" w:fill="FFFFFF"/>
        <w:spacing w:before="100" w:beforeAutospacing="1" w:after="120" w:line="240" w:lineRule="auto"/>
        <w:ind w:left="0"/>
        <w:contextualSpacing/>
        <w:jc w:val="both"/>
        <w:rPr>
          <w:rFonts w:ascii="Times New Roman" w:eastAsia="Times New Roman" w:hAnsi="Times New Roman" w:cs="Times New Roman"/>
          <w:color w:val="262626"/>
          <w:sz w:val="24"/>
          <w:szCs w:val="24"/>
          <w:lang w:eastAsia="uk-UA"/>
        </w:rPr>
      </w:pPr>
      <w:r w:rsidRPr="002F6952">
        <w:rPr>
          <w:rFonts w:ascii="Times New Roman" w:eastAsia="Times New Roman" w:hAnsi="Times New Roman" w:cs="Times New Roman"/>
          <w:color w:val="262626"/>
          <w:sz w:val="24"/>
          <w:szCs w:val="24"/>
          <w:lang w:eastAsia="uk-UA"/>
        </w:rPr>
        <w:t>Сміливо вирізайте хворі частини рослин;</w:t>
      </w:r>
    </w:p>
    <w:p w:rsidR="002F6952" w:rsidRPr="002F6952" w:rsidRDefault="002F6952" w:rsidP="002F6952">
      <w:pPr>
        <w:numPr>
          <w:ilvl w:val="0"/>
          <w:numId w:val="2"/>
        </w:numPr>
        <w:shd w:val="clear" w:color="auto" w:fill="FFFFFF"/>
        <w:spacing w:before="100" w:beforeAutospacing="1" w:after="120" w:line="240" w:lineRule="auto"/>
        <w:ind w:left="0"/>
        <w:contextualSpacing/>
        <w:jc w:val="both"/>
        <w:rPr>
          <w:rFonts w:ascii="Times New Roman" w:eastAsia="Times New Roman" w:hAnsi="Times New Roman" w:cs="Times New Roman"/>
          <w:color w:val="262626"/>
          <w:sz w:val="24"/>
          <w:szCs w:val="24"/>
          <w:lang w:eastAsia="uk-UA"/>
        </w:rPr>
      </w:pPr>
      <w:r w:rsidRPr="002F6952">
        <w:rPr>
          <w:rFonts w:ascii="Times New Roman" w:eastAsia="Times New Roman" w:hAnsi="Times New Roman" w:cs="Times New Roman"/>
          <w:color w:val="262626"/>
          <w:sz w:val="24"/>
          <w:szCs w:val="24"/>
          <w:lang w:eastAsia="uk-UA"/>
        </w:rPr>
        <w:t>Обрізані гілки та хворі плоди слід спалювати;</w:t>
      </w:r>
    </w:p>
    <w:p w:rsidR="002F6952" w:rsidRPr="002F6952" w:rsidRDefault="002F6952" w:rsidP="002F6952">
      <w:pPr>
        <w:numPr>
          <w:ilvl w:val="0"/>
          <w:numId w:val="2"/>
        </w:numPr>
        <w:shd w:val="clear" w:color="auto" w:fill="FFFFFF"/>
        <w:spacing w:before="100" w:beforeAutospacing="1" w:after="120" w:line="240" w:lineRule="auto"/>
        <w:ind w:left="0"/>
        <w:contextualSpacing/>
        <w:jc w:val="both"/>
        <w:rPr>
          <w:rFonts w:ascii="Times New Roman" w:eastAsia="Times New Roman" w:hAnsi="Times New Roman" w:cs="Times New Roman"/>
          <w:color w:val="262626"/>
          <w:sz w:val="24"/>
          <w:szCs w:val="24"/>
          <w:lang w:eastAsia="uk-UA"/>
        </w:rPr>
      </w:pPr>
      <w:r w:rsidRPr="002F6952">
        <w:rPr>
          <w:rFonts w:ascii="Times New Roman" w:eastAsia="Times New Roman" w:hAnsi="Times New Roman" w:cs="Times New Roman"/>
          <w:color w:val="262626"/>
          <w:sz w:val="24"/>
          <w:szCs w:val="24"/>
          <w:lang w:eastAsia="uk-UA"/>
        </w:rPr>
        <w:t>Перед тим, як розпочнеться період спокою, провапнуйте скелетні гілки в основі та місце штамбу;</w:t>
      </w:r>
    </w:p>
    <w:p w:rsidR="002F6952" w:rsidRPr="002F6952" w:rsidRDefault="002F6952" w:rsidP="002F6952">
      <w:pPr>
        <w:numPr>
          <w:ilvl w:val="0"/>
          <w:numId w:val="2"/>
        </w:numPr>
        <w:shd w:val="clear" w:color="auto" w:fill="FFFFFF"/>
        <w:spacing w:before="100" w:beforeAutospacing="1" w:after="120" w:line="240" w:lineRule="auto"/>
        <w:ind w:left="0"/>
        <w:contextualSpacing/>
        <w:jc w:val="both"/>
        <w:rPr>
          <w:rFonts w:ascii="Times New Roman" w:eastAsia="Times New Roman" w:hAnsi="Times New Roman" w:cs="Times New Roman"/>
          <w:color w:val="262626"/>
          <w:sz w:val="24"/>
          <w:szCs w:val="24"/>
          <w:lang w:eastAsia="uk-UA"/>
        </w:rPr>
      </w:pPr>
      <w:r w:rsidRPr="002F6952">
        <w:rPr>
          <w:rFonts w:ascii="Times New Roman" w:eastAsia="Times New Roman" w:hAnsi="Times New Roman" w:cs="Times New Roman"/>
          <w:color w:val="262626"/>
          <w:sz w:val="24"/>
          <w:szCs w:val="24"/>
          <w:lang w:eastAsia="uk-UA"/>
        </w:rPr>
        <w:t>У вапно слід додавати фунгіцидні препарати;</w:t>
      </w:r>
    </w:p>
    <w:p w:rsidR="002F6952" w:rsidRPr="002F6952" w:rsidRDefault="002F6952" w:rsidP="002F6952">
      <w:pPr>
        <w:numPr>
          <w:ilvl w:val="0"/>
          <w:numId w:val="2"/>
        </w:numPr>
        <w:shd w:val="clear" w:color="auto" w:fill="FFFFFF"/>
        <w:spacing w:before="100" w:beforeAutospacing="1" w:after="120" w:line="240" w:lineRule="auto"/>
        <w:ind w:left="0"/>
        <w:contextualSpacing/>
        <w:jc w:val="both"/>
        <w:rPr>
          <w:rFonts w:ascii="Times New Roman" w:eastAsia="Times New Roman" w:hAnsi="Times New Roman" w:cs="Times New Roman"/>
          <w:color w:val="262626"/>
          <w:sz w:val="24"/>
          <w:szCs w:val="24"/>
          <w:lang w:eastAsia="uk-UA"/>
        </w:rPr>
      </w:pPr>
      <w:r w:rsidRPr="002F6952">
        <w:rPr>
          <w:rFonts w:ascii="Times New Roman" w:eastAsia="Times New Roman" w:hAnsi="Times New Roman" w:cs="Times New Roman"/>
          <w:color w:val="262626"/>
          <w:sz w:val="24"/>
          <w:szCs w:val="24"/>
          <w:lang w:eastAsia="uk-UA"/>
        </w:rPr>
        <w:t>В період вегетації слід проводити ретельний огляд рослин;</w:t>
      </w:r>
    </w:p>
    <w:p w:rsidR="002F6952" w:rsidRPr="002F6952" w:rsidRDefault="002F6952" w:rsidP="002F6952">
      <w:pPr>
        <w:numPr>
          <w:ilvl w:val="0"/>
          <w:numId w:val="2"/>
        </w:numPr>
        <w:shd w:val="clear" w:color="auto" w:fill="FFFFFF"/>
        <w:spacing w:before="100" w:beforeAutospacing="1" w:after="120" w:line="240" w:lineRule="auto"/>
        <w:ind w:left="0"/>
        <w:contextualSpacing/>
        <w:jc w:val="both"/>
        <w:rPr>
          <w:rFonts w:ascii="Times New Roman" w:eastAsia="Times New Roman" w:hAnsi="Times New Roman" w:cs="Times New Roman"/>
          <w:color w:val="262626"/>
          <w:sz w:val="24"/>
          <w:szCs w:val="24"/>
          <w:lang w:eastAsia="uk-UA"/>
        </w:rPr>
      </w:pPr>
      <w:r w:rsidRPr="002F6952">
        <w:rPr>
          <w:rFonts w:ascii="Times New Roman" w:eastAsia="Times New Roman" w:hAnsi="Times New Roman" w:cs="Times New Roman"/>
          <w:color w:val="262626"/>
          <w:sz w:val="24"/>
          <w:szCs w:val="24"/>
          <w:lang w:eastAsia="uk-UA"/>
        </w:rPr>
        <w:t xml:space="preserve">Боротьба з </w:t>
      </w:r>
      <w:r>
        <w:rPr>
          <w:rFonts w:ascii="Times New Roman" w:eastAsia="Times New Roman" w:hAnsi="Times New Roman" w:cs="Times New Roman"/>
          <w:color w:val="262626"/>
          <w:sz w:val="24"/>
          <w:szCs w:val="24"/>
          <w:lang w:eastAsia="uk-UA"/>
        </w:rPr>
        <w:t>хворобами плодових</w:t>
      </w:r>
      <w:r w:rsidRPr="002F6952">
        <w:rPr>
          <w:rFonts w:ascii="Times New Roman" w:eastAsia="Times New Roman" w:hAnsi="Times New Roman" w:cs="Times New Roman"/>
          <w:color w:val="262626"/>
          <w:sz w:val="24"/>
          <w:szCs w:val="24"/>
          <w:lang w:eastAsia="uk-UA"/>
        </w:rPr>
        <w:t xml:space="preserve"> передбачає обробку плодових культури засобами, що вбивають збудників;</w:t>
      </w:r>
    </w:p>
    <w:p w:rsidR="002F6952" w:rsidRPr="002F6952" w:rsidRDefault="002F6952" w:rsidP="002F6952">
      <w:pPr>
        <w:numPr>
          <w:ilvl w:val="0"/>
          <w:numId w:val="2"/>
        </w:numPr>
        <w:shd w:val="clear" w:color="auto" w:fill="FFFFFF"/>
        <w:spacing w:before="100" w:beforeAutospacing="1" w:after="120" w:line="240" w:lineRule="auto"/>
        <w:ind w:left="0"/>
        <w:contextualSpacing/>
        <w:jc w:val="both"/>
        <w:rPr>
          <w:rFonts w:ascii="Times New Roman" w:eastAsia="Times New Roman" w:hAnsi="Times New Roman" w:cs="Times New Roman"/>
          <w:color w:val="262626"/>
          <w:sz w:val="24"/>
          <w:szCs w:val="24"/>
          <w:lang w:eastAsia="uk-UA"/>
        </w:rPr>
      </w:pPr>
      <w:r w:rsidRPr="002F6952">
        <w:rPr>
          <w:rFonts w:ascii="Times New Roman" w:eastAsia="Times New Roman" w:hAnsi="Times New Roman" w:cs="Times New Roman"/>
          <w:color w:val="262626"/>
          <w:sz w:val="24"/>
          <w:szCs w:val="24"/>
          <w:lang w:eastAsia="uk-UA"/>
        </w:rPr>
        <w:t>Перед обробкою слід вирізати всі вражені гілки та прибрати плоди, на яких проявилося захворювання.</w:t>
      </w:r>
    </w:p>
    <w:p w:rsidR="002F6952" w:rsidRPr="002F6952" w:rsidRDefault="002F6952" w:rsidP="002F6952">
      <w:pPr>
        <w:pBdr>
          <w:bottom w:val="single" w:sz="6" w:space="6" w:color="EBEBEB"/>
        </w:pBdr>
        <w:shd w:val="clear" w:color="auto" w:fill="FFFFFF"/>
        <w:spacing w:before="360" w:after="180" w:line="240" w:lineRule="auto"/>
        <w:jc w:val="center"/>
        <w:outlineLvl w:val="1"/>
        <w:rPr>
          <w:rFonts w:ascii="Arial" w:eastAsia="Times New Roman" w:hAnsi="Arial" w:cs="Arial"/>
          <w:color w:val="262626"/>
          <w:sz w:val="32"/>
          <w:szCs w:val="32"/>
          <w:lang w:eastAsia="uk-UA"/>
        </w:rPr>
      </w:pPr>
      <w:r w:rsidRPr="002F6952">
        <w:rPr>
          <w:rFonts w:ascii="Arial" w:eastAsia="Times New Roman" w:hAnsi="Arial" w:cs="Arial"/>
          <w:color w:val="262626"/>
          <w:sz w:val="32"/>
          <w:szCs w:val="32"/>
          <w:lang w:eastAsia="uk-UA"/>
        </w:rPr>
        <w:t>Правила профілактики захворювання</w:t>
      </w:r>
    </w:p>
    <w:p w:rsidR="002F6952" w:rsidRPr="002F6952" w:rsidRDefault="00F410DF" w:rsidP="000453ED">
      <w:pPr>
        <w:shd w:val="clear" w:color="auto" w:fill="FFFFFF"/>
        <w:spacing w:after="360" w:line="240" w:lineRule="auto"/>
        <w:ind w:firstLine="708"/>
        <w:contextualSpacing/>
        <w:jc w:val="both"/>
        <w:rPr>
          <w:rFonts w:ascii="Times New Roman" w:eastAsia="Times New Roman" w:hAnsi="Times New Roman" w:cs="Times New Roman"/>
          <w:color w:val="262626"/>
          <w:sz w:val="24"/>
          <w:szCs w:val="24"/>
          <w:lang w:eastAsia="uk-UA"/>
        </w:rPr>
      </w:pPr>
      <w:r w:rsidRPr="000453ED">
        <w:rPr>
          <w:rFonts w:ascii="Times New Roman" w:eastAsia="Times New Roman" w:hAnsi="Times New Roman" w:cs="Times New Roman"/>
          <w:color w:val="262626"/>
          <w:sz w:val="24"/>
          <w:szCs w:val="24"/>
          <w:lang w:eastAsia="uk-UA"/>
        </w:rPr>
        <w:t>Х</w:t>
      </w:r>
      <w:r w:rsidR="002F6952" w:rsidRPr="002F6952">
        <w:rPr>
          <w:rFonts w:ascii="Times New Roman" w:eastAsia="Times New Roman" w:hAnsi="Times New Roman" w:cs="Times New Roman"/>
          <w:color w:val="262626"/>
          <w:sz w:val="24"/>
          <w:szCs w:val="24"/>
          <w:lang w:eastAsia="uk-UA"/>
        </w:rPr>
        <w:t>вороб</w:t>
      </w:r>
      <w:r w:rsidRPr="000453ED">
        <w:rPr>
          <w:rFonts w:ascii="Times New Roman" w:eastAsia="Times New Roman" w:hAnsi="Times New Roman" w:cs="Times New Roman"/>
          <w:color w:val="262626"/>
          <w:sz w:val="24"/>
          <w:szCs w:val="24"/>
          <w:lang w:eastAsia="uk-UA"/>
        </w:rPr>
        <w:t>и</w:t>
      </w:r>
      <w:r w:rsidR="002F6952" w:rsidRPr="002F6952">
        <w:rPr>
          <w:rFonts w:ascii="Times New Roman" w:eastAsia="Times New Roman" w:hAnsi="Times New Roman" w:cs="Times New Roman"/>
          <w:color w:val="262626"/>
          <w:sz w:val="24"/>
          <w:szCs w:val="24"/>
          <w:lang w:eastAsia="uk-UA"/>
        </w:rPr>
        <w:t xml:space="preserve"> легше попередити, ніж боротися з н</w:t>
      </w:r>
      <w:r w:rsidRPr="000453ED">
        <w:rPr>
          <w:rFonts w:ascii="Times New Roman" w:eastAsia="Times New Roman" w:hAnsi="Times New Roman" w:cs="Times New Roman"/>
          <w:color w:val="262626"/>
          <w:sz w:val="24"/>
          <w:szCs w:val="24"/>
          <w:lang w:eastAsia="uk-UA"/>
        </w:rPr>
        <w:t>ими</w:t>
      </w:r>
      <w:r w:rsidR="002F6952" w:rsidRPr="002F6952">
        <w:rPr>
          <w:rFonts w:ascii="Times New Roman" w:eastAsia="Times New Roman" w:hAnsi="Times New Roman" w:cs="Times New Roman"/>
          <w:color w:val="262626"/>
          <w:sz w:val="24"/>
          <w:szCs w:val="24"/>
          <w:lang w:eastAsia="uk-UA"/>
        </w:rPr>
        <w:t>. В профілактичних цілях саджанці висаджують на тій дистанції, яка рекомендована спеціалістами – якщо дерева посаджені близько одне до одного, вони гірше продуваються вітрами. Це сприяє розвитку та розповсюдженню патогенних мікроорганізмів. </w:t>
      </w:r>
    </w:p>
    <w:p w:rsidR="002F6952" w:rsidRPr="002F6952" w:rsidRDefault="002F6952" w:rsidP="000453ED">
      <w:pPr>
        <w:shd w:val="clear" w:color="auto" w:fill="FFFFFF"/>
        <w:spacing w:after="360" w:line="240" w:lineRule="auto"/>
        <w:ind w:firstLine="708"/>
        <w:contextualSpacing/>
        <w:jc w:val="both"/>
        <w:rPr>
          <w:rFonts w:ascii="Times New Roman" w:eastAsia="Times New Roman" w:hAnsi="Times New Roman" w:cs="Times New Roman"/>
          <w:color w:val="262626"/>
          <w:sz w:val="24"/>
          <w:szCs w:val="24"/>
          <w:lang w:eastAsia="uk-UA"/>
        </w:rPr>
      </w:pPr>
      <w:r w:rsidRPr="002F6952">
        <w:rPr>
          <w:rFonts w:ascii="Times New Roman" w:eastAsia="Times New Roman" w:hAnsi="Times New Roman" w:cs="Times New Roman"/>
          <w:color w:val="262626"/>
          <w:sz w:val="24"/>
          <w:szCs w:val="24"/>
          <w:lang w:eastAsia="uk-UA"/>
        </w:rPr>
        <w:t>Висаджувати дерева слід в місцях, які гарно продуває вітер. Рослини слід берегти, щоб на них не з’являлися механічні пошкодження – саме вони сприяють проникненню збудника в дерева. Якщо на культурі з’явилися рани, їх слід вчасно замащувати спеціальними розчинами і лікувати. </w:t>
      </w:r>
    </w:p>
    <w:p w:rsidR="002F6952" w:rsidRPr="002F6952" w:rsidRDefault="002F6952" w:rsidP="000453ED">
      <w:pPr>
        <w:shd w:val="clear" w:color="auto" w:fill="FFFFFF"/>
        <w:spacing w:after="360" w:line="240" w:lineRule="auto"/>
        <w:ind w:firstLine="708"/>
        <w:contextualSpacing/>
        <w:jc w:val="both"/>
        <w:rPr>
          <w:rFonts w:ascii="Times New Roman" w:eastAsia="Times New Roman" w:hAnsi="Times New Roman" w:cs="Times New Roman"/>
          <w:color w:val="262626"/>
          <w:sz w:val="24"/>
          <w:szCs w:val="24"/>
          <w:lang w:eastAsia="uk-UA"/>
        </w:rPr>
      </w:pPr>
      <w:r w:rsidRPr="002F6952">
        <w:rPr>
          <w:rFonts w:ascii="Times New Roman" w:eastAsia="Times New Roman" w:hAnsi="Times New Roman" w:cs="Times New Roman"/>
          <w:color w:val="262626"/>
          <w:sz w:val="24"/>
          <w:szCs w:val="24"/>
          <w:lang w:eastAsia="uk-UA"/>
        </w:rPr>
        <w:t>Обрізка рослин повинна проводитися своєчасно. При видаленні хворих гілок слід захвачувати частину тканин, що здорові. Місця зрізів обробляються садовим варом. </w:t>
      </w:r>
    </w:p>
    <w:p w:rsidR="002F6952" w:rsidRPr="002F6952" w:rsidRDefault="002F6952" w:rsidP="000453ED">
      <w:pPr>
        <w:shd w:val="clear" w:color="auto" w:fill="FFFFFF"/>
        <w:spacing w:after="360" w:line="240" w:lineRule="auto"/>
        <w:ind w:firstLine="708"/>
        <w:contextualSpacing/>
        <w:jc w:val="both"/>
        <w:rPr>
          <w:rFonts w:ascii="Times New Roman" w:eastAsia="Times New Roman" w:hAnsi="Times New Roman" w:cs="Times New Roman"/>
          <w:color w:val="262626"/>
          <w:sz w:val="24"/>
          <w:szCs w:val="24"/>
          <w:lang w:eastAsia="uk-UA"/>
        </w:rPr>
      </w:pPr>
      <w:r w:rsidRPr="002F6952">
        <w:rPr>
          <w:rFonts w:ascii="Times New Roman" w:eastAsia="Times New Roman" w:hAnsi="Times New Roman" w:cs="Times New Roman"/>
          <w:color w:val="262626"/>
          <w:sz w:val="24"/>
          <w:szCs w:val="24"/>
          <w:lang w:eastAsia="uk-UA"/>
        </w:rPr>
        <w:t>Стежте, щоб на період зими всі хворі плоди були прибрані з дерев. Як хворі гілки, так і плоди потрібно знищувати. Не забувайте боротися з шкідниками – вони пошкоджують дерева, і через ці пошкодження проникають збудники хвороби. Личинки шкідників також мають бути знищені. </w:t>
      </w:r>
    </w:p>
    <w:p w:rsidR="002F6952" w:rsidRPr="002F6952" w:rsidRDefault="002F6952" w:rsidP="000453ED">
      <w:pPr>
        <w:shd w:val="clear" w:color="auto" w:fill="FFFFFF"/>
        <w:spacing w:after="360" w:line="240" w:lineRule="auto"/>
        <w:ind w:firstLine="708"/>
        <w:contextualSpacing/>
        <w:jc w:val="both"/>
        <w:rPr>
          <w:rFonts w:ascii="Times New Roman" w:eastAsia="Times New Roman" w:hAnsi="Times New Roman" w:cs="Times New Roman"/>
          <w:color w:val="262626"/>
          <w:sz w:val="24"/>
          <w:szCs w:val="24"/>
          <w:lang w:eastAsia="uk-UA"/>
        </w:rPr>
      </w:pPr>
      <w:r w:rsidRPr="002F6952">
        <w:rPr>
          <w:rFonts w:ascii="Times New Roman" w:eastAsia="Times New Roman" w:hAnsi="Times New Roman" w:cs="Times New Roman"/>
          <w:color w:val="262626"/>
          <w:sz w:val="24"/>
          <w:szCs w:val="24"/>
          <w:lang w:eastAsia="uk-UA"/>
        </w:rPr>
        <w:t>Восени слід обов’язково перекопувати землю під рослинами. </w:t>
      </w:r>
    </w:p>
    <w:p w:rsidR="002F6952" w:rsidRPr="002F6952" w:rsidRDefault="002F6952" w:rsidP="000453ED">
      <w:pPr>
        <w:shd w:val="clear" w:color="auto" w:fill="FFFFFF"/>
        <w:spacing w:after="360" w:line="240" w:lineRule="auto"/>
        <w:ind w:firstLine="708"/>
        <w:contextualSpacing/>
        <w:jc w:val="both"/>
        <w:rPr>
          <w:rFonts w:ascii="Times New Roman" w:eastAsia="Times New Roman" w:hAnsi="Times New Roman" w:cs="Times New Roman"/>
          <w:color w:val="262626"/>
          <w:sz w:val="24"/>
          <w:szCs w:val="24"/>
          <w:lang w:eastAsia="uk-UA"/>
        </w:rPr>
      </w:pPr>
      <w:r w:rsidRPr="002F6952">
        <w:rPr>
          <w:rFonts w:ascii="Times New Roman" w:eastAsia="Times New Roman" w:hAnsi="Times New Roman" w:cs="Times New Roman"/>
          <w:color w:val="262626"/>
          <w:sz w:val="24"/>
          <w:szCs w:val="24"/>
          <w:lang w:eastAsia="uk-UA"/>
        </w:rPr>
        <w:t>При здійсненні підживлення слід вносити тільки потрібну кількість </w:t>
      </w:r>
      <w:hyperlink r:id="rId13" w:tgtFrame="_blank" w:history="1">
        <w:r w:rsidRPr="002F6952">
          <w:rPr>
            <w:rFonts w:ascii="Times New Roman" w:eastAsia="Times New Roman" w:hAnsi="Times New Roman" w:cs="Times New Roman"/>
            <w:color w:val="007BFF"/>
            <w:sz w:val="24"/>
            <w:szCs w:val="24"/>
            <w:u w:val="single"/>
            <w:lang w:eastAsia="uk-UA"/>
          </w:rPr>
          <w:t>добрив</w:t>
        </w:r>
      </w:hyperlink>
      <w:r w:rsidRPr="002F6952">
        <w:rPr>
          <w:rFonts w:ascii="Times New Roman" w:eastAsia="Times New Roman" w:hAnsi="Times New Roman" w:cs="Times New Roman"/>
          <w:color w:val="262626"/>
          <w:sz w:val="24"/>
          <w:szCs w:val="24"/>
          <w:lang w:eastAsia="uk-UA"/>
        </w:rPr>
        <w:t> – як їх нестача, так і надлишок погано впливають на здоров’я рослин.</w:t>
      </w:r>
    </w:p>
    <w:p w:rsidR="002F6952" w:rsidRPr="000453ED" w:rsidRDefault="002F6952" w:rsidP="000453ED">
      <w:pPr>
        <w:shd w:val="clear" w:color="auto" w:fill="FFFFFF"/>
        <w:spacing w:after="360" w:line="240" w:lineRule="auto"/>
        <w:ind w:firstLine="708"/>
        <w:contextualSpacing/>
        <w:jc w:val="both"/>
        <w:rPr>
          <w:rFonts w:ascii="Times New Roman" w:eastAsia="Times New Roman" w:hAnsi="Times New Roman" w:cs="Times New Roman"/>
          <w:color w:val="262626"/>
          <w:sz w:val="24"/>
          <w:szCs w:val="24"/>
          <w:lang w:eastAsia="uk-UA"/>
        </w:rPr>
      </w:pPr>
      <w:r w:rsidRPr="002F6952">
        <w:rPr>
          <w:rFonts w:ascii="Times New Roman" w:eastAsia="Times New Roman" w:hAnsi="Times New Roman" w:cs="Times New Roman"/>
          <w:color w:val="262626"/>
          <w:sz w:val="24"/>
          <w:szCs w:val="24"/>
          <w:lang w:eastAsia="uk-UA"/>
        </w:rPr>
        <w:t>Працюючи коло дерев, використовуйте виключно продезінфіковані садові інструменти.  </w:t>
      </w:r>
    </w:p>
    <w:p w:rsidR="000453ED" w:rsidRPr="000453ED" w:rsidRDefault="000453ED" w:rsidP="000453ED">
      <w:pPr>
        <w:spacing w:after="0" w:line="240" w:lineRule="auto"/>
        <w:ind w:firstLine="708"/>
        <w:contextualSpacing/>
        <w:jc w:val="both"/>
        <w:rPr>
          <w:rFonts w:ascii="Times New Roman" w:eastAsia="Times New Roman" w:hAnsi="Times New Roman" w:cs="Times New Roman"/>
          <w:sz w:val="24"/>
          <w:szCs w:val="24"/>
          <w:lang w:eastAsia="uk-UA"/>
        </w:rPr>
      </w:pPr>
      <w:r w:rsidRPr="000453ED">
        <w:rPr>
          <w:rFonts w:ascii="Times New Roman" w:eastAsia="Times New Roman" w:hAnsi="Times New Roman" w:cs="Times New Roman"/>
          <w:sz w:val="24"/>
          <w:szCs w:val="24"/>
          <w:lang w:eastAsia="uk-UA"/>
        </w:rPr>
        <w:t>Захист плодових насамперед потрібно починати із профілактики таких хвороб як </w:t>
      </w:r>
      <w:r w:rsidRPr="000453ED">
        <w:rPr>
          <w:rFonts w:ascii="Times New Roman" w:eastAsia="Times New Roman" w:hAnsi="Times New Roman" w:cs="Times New Roman"/>
          <w:i/>
          <w:iCs/>
          <w:sz w:val="24"/>
          <w:szCs w:val="24"/>
          <w:lang w:eastAsia="uk-UA"/>
        </w:rPr>
        <w:t>моніліоз, парша та борошниста роса</w:t>
      </w:r>
      <w:r w:rsidRPr="000453ED">
        <w:rPr>
          <w:rFonts w:ascii="Times New Roman" w:eastAsia="Times New Roman" w:hAnsi="Times New Roman" w:cs="Times New Roman"/>
          <w:sz w:val="24"/>
          <w:szCs w:val="24"/>
          <w:lang w:eastAsia="uk-UA"/>
        </w:rPr>
        <w:t>. Для запобігання цим хворобам потрібно здійснювати обробку дерев до цвітіння, слідкувати за ними під час цвітіння та бути особливо обережними під час формування плодів.</w:t>
      </w:r>
    </w:p>
    <w:p w:rsidR="000453ED" w:rsidRPr="000453ED" w:rsidRDefault="000453ED" w:rsidP="000453ED">
      <w:pPr>
        <w:pStyle w:val="a5"/>
        <w:spacing w:before="0" w:beforeAutospacing="0" w:after="0" w:afterAutospacing="0"/>
        <w:ind w:firstLine="567"/>
        <w:jc w:val="both"/>
        <w:rPr>
          <w:b/>
          <w:i/>
          <w:lang w:val="uk-UA"/>
        </w:rPr>
      </w:pPr>
      <w:r w:rsidRPr="000453ED">
        <w:rPr>
          <w:b/>
          <w:lang w:val="uk-UA"/>
        </w:rPr>
        <w:t xml:space="preserve">Обробки треба проводити в тиху, безвітряну погоду в ранішні та вечірні години. Згідно зі ст.37 Закону України «Про бджільництво», необхідно не пізніше ніж за три доби до початку обробки попередити про це органи місцевого самоврядування, пасічників, пасіки яких знаходяться на відстані до 10 (десяти) кілометрів від оброблюваних площ. При цьому повідомляється дата обробки, назва препарату, ступінь і строк дії токсичності препарату. </w:t>
      </w:r>
    </w:p>
    <w:p w:rsidR="000453ED" w:rsidRPr="000453ED" w:rsidRDefault="000453ED" w:rsidP="000453ED">
      <w:pPr>
        <w:ind w:firstLine="540"/>
        <w:jc w:val="both"/>
        <w:rPr>
          <w:rFonts w:ascii="Times New Roman" w:hAnsi="Times New Roman" w:cs="Times New Roman"/>
          <w:b/>
          <w:sz w:val="24"/>
          <w:szCs w:val="24"/>
        </w:rPr>
      </w:pPr>
      <w:r w:rsidRPr="000453ED">
        <w:rPr>
          <w:rFonts w:ascii="Times New Roman" w:hAnsi="Times New Roman" w:cs="Times New Roman"/>
          <w:b/>
          <w:sz w:val="24"/>
          <w:szCs w:val="24"/>
        </w:rPr>
        <w:t>При роботі з засобами захисту рослин слід дотримуватись загальноприйнятих  державних санітарних правил ДСП 8.8.1 та  правил особистої гігієни.</w:t>
      </w:r>
    </w:p>
    <w:p w:rsidR="002F6952" w:rsidRPr="002F6952" w:rsidRDefault="002F6952" w:rsidP="000453ED">
      <w:pPr>
        <w:shd w:val="clear" w:color="auto" w:fill="FFFFFF"/>
        <w:spacing w:after="0" w:line="240" w:lineRule="auto"/>
        <w:ind w:firstLine="540"/>
        <w:contextualSpacing/>
        <w:jc w:val="both"/>
        <w:rPr>
          <w:rFonts w:ascii="Times New Roman" w:eastAsia="Times New Roman" w:hAnsi="Times New Roman" w:cs="Times New Roman"/>
          <w:color w:val="262626"/>
          <w:sz w:val="24"/>
          <w:szCs w:val="24"/>
          <w:lang w:eastAsia="uk-UA"/>
        </w:rPr>
      </w:pPr>
      <w:r w:rsidRPr="002F6952">
        <w:rPr>
          <w:rFonts w:ascii="Times New Roman" w:eastAsia="Times New Roman" w:hAnsi="Times New Roman" w:cs="Times New Roman"/>
          <w:color w:val="262626"/>
          <w:sz w:val="24"/>
          <w:szCs w:val="24"/>
          <w:lang w:eastAsia="uk-UA"/>
        </w:rPr>
        <w:t>Бажаємо здоров’я і краси вашому саду! І пам’ятайте, що належний догляд за рослинами в усіх випадках вберігає їх від хвороб. </w:t>
      </w:r>
    </w:p>
    <w:p w:rsidR="002F6952" w:rsidRPr="000453ED" w:rsidRDefault="002F6952" w:rsidP="000453ED">
      <w:pPr>
        <w:spacing w:after="0" w:line="240" w:lineRule="auto"/>
        <w:contextualSpacing/>
        <w:rPr>
          <w:rFonts w:ascii="Times New Roman" w:eastAsia="Times New Roman" w:hAnsi="Times New Roman" w:cs="Times New Roman"/>
          <w:sz w:val="24"/>
          <w:szCs w:val="24"/>
          <w:lang w:eastAsia="uk-UA"/>
        </w:rPr>
      </w:pPr>
    </w:p>
    <w:p w:rsidR="002F6952" w:rsidRPr="00806B3B" w:rsidRDefault="002F6952" w:rsidP="00806B3B">
      <w:pPr>
        <w:spacing w:after="0" w:line="240" w:lineRule="auto"/>
        <w:rPr>
          <w:rFonts w:ascii="Times New Roman" w:eastAsia="Times New Roman" w:hAnsi="Times New Roman" w:cs="Times New Roman"/>
          <w:sz w:val="24"/>
          <w:szCs w:val="24"/>
          <w:lang w:eastAsia="uk-UA"/>
        </w:rPr>
      </w:pPr>
    </w:p>
    <w:sectPr w:rsidR="002F6952" w:rsidRPr="00806B3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_sansbold">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00D05"/>
    <w:multiLevelType w:val="multilevel"/>
    <w:tmpl w:val="67B4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3B2EC5"/>
    <w:multiLevelType w:val="multilevel"/>
    <w:tmpl w:val="030C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9C"/>
    <w:rsid w:val="000453ED"/>
    <w:rsid w:val="0004589C"/>
    <w:rsid w:val="00046E23"/>
    <w:rsid w:val="00245B46"/>
    <w:rsid w:val="002F6952"/>
    <w:rsid w:val="007836CF"/>
    <w:rsid w:val="00806B3B"/>
    <w:rsid w:val="00A17E59"/>
    <w:rsid w:val="00D52491"/>
    <w:rsid w:val="00F410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B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6B3B"/>
    <w:rPr>
      <w:rFonts w:ascii="Tahoma" w:hAnsi="Tahoma" w:cs="Tahoma"/>
      <w:sz w:val="16"/>
      <w:szCs w:val="16"/>
    </w:rPr>
  </w:style>
  <w:style w:type="paragraph" w:styleId="a5">
    <w:name w:val="Normal (Web)"/>
    <w:basedOn w:val="a"/>
    <w:uiPriority w:val="99"/>
    <w:unhideWhenUsed/>
    <w:rsid w:val="000453E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B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6B3B"/>
    <w:rPr>
      <w:rFonts w:ascii="Tahoma" w:hAnsi="Tahoma" w:cs="Tahoma"/>
      <w:sz w:val="16"/>
      <w:szCs w:val="16"/>
    </w:rPr>
  </w:style>
  <w:style w:type="paragraph" w:styleId="a5">
    <w:name w:val="Normal (Web)"/>
    <w:basedOn w:val="a"/>
    <w:uiPriority w:val="99"/>
    <w:unhideWhenUsed/>
    <w:rsid w:val="000453E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842711">
      <w:bodyDiv w:val="1"/>
      <w:marLeft w:val="0"/>
      <w:marRight w:val="0"/>
      <w:marTop w:val="0"/>
      <w:marBottom w:val="0"/>
      <w:divBdr>
        <w:top w:val="none" w:sz="0" w:space="0" w:color="auto"/>
        <w:left w:val="none" w:sz="0" w:space="0" w:color="auto"/>
        <w:bottom w:val="none" w:sz="0" w:space="0" w:color="auto"/>
        <w:right w:val="none" w:sz="0" w:space="0" w:color="auto"/>
      </w:divBdr>
    </w:div>
    <w:div w:id="1544168394">
      <w:bodyDiv w:val="1"/>
      <w:marLeft w:val="0"/>
      <w:marRight w:val="0"/>
      <w:marTop w:val="0"/>
      <w:marBottom w:val="0"/>
      <w:divBdr>
        <w:top w:val="none" w:sz="0" w:space="0" w:color="auto"/>
        <w:left w:val="none" w:sz="0" w:space="0" w:color="auto"/>
        <w:bottom w:val="none" w:sz="0" w:space="0" w:color="auto"/>
        <w:right w:val="none" w:sz="0" w:space="0" w:color="auto"/>
      </w:divBdr>
      <w:divsChild>
        <w:div w:id="1559318007">
          <w:marLeft w:val="0"/>
          <w:marRight w:val="0"/>
          <w:marTop w:val="0"/>
          <w:marBottom w:val="0"/>
          <w:divBdr>
            <w:top w:val="none" w:sz="0" w:space="0" w:color="auto"/>
            <w:left w:val="none" w:sz="0" w:space="0" w:color="auto"/>
            <w:bottom w:val="none" w:sz="0" w:space="0" w:color="auto"/>
            <w:right w:val="none" w:sz="0" w:space="0" w:color="auto"/>
          </w:divBdr>
          <w:divsChild>
            <w:div w:id="977805872">
              <w:marLeft w:val="0"/>
              <w:marRight w:val="0"/>
              <w:marTop w:val="0"/>
              <w:marBottom w:val="0"/>
              <w:divBdr>
                <w:top w:val="none" w:sz="0" w:space="0" w:color="auto"/>
                <w:left w:val="none" w:sz="0" w:space="0" w:color="auto"/>
                <w:bottom w:val="none" w:sz="0" w:space="0" w:color="auto"/>
                <w:right w:val="none" w:sz="0" w:space="0" w:color="auto"/>
              </w:divBdr>
            </w:div>
            <w:div w:id="689988447">
              <w:marLeft w:val="0"/>
              <w:marRight w:val="0"/>
              <w:marTop w:val="0"/>
              <w:marBottom w:val="0"/>
              <w:divBdr>
                <w:top w:val="none" w:sz="0" w:space="0" w:color="auto"/>
                <w:left w:val="none" w:sz="0" w:space="0" w:color="auto"/>
                <w:bottom w:val="none" w:sz="0" w:space="0" w:color="auto"/>
                <w:right w:val="none" w:sz="0" w:space="0" w:color="auto"/>
              </w:divBdr>
            </w:div>
          </w:divsChild>
        </w:div>
        <w:div w:id="1557617969">
          <w:marLeft w:val="0"/>
          <w:marRight w:val="0"/>
          <w:marTop w:val="300"/>
          <w:marBottom w:val="300"/>
          <w:divBdr>
            <w:top w:val="none" w:sz="0" w:space="0" w:color="auto"/>
            <w:left w:val="none" w:sz="0" w:space="0" w:color="auto"/>
            <w:bottom w:val="none" w:sz="0" w:space="0" w:color="auto"/>
            <w:right w:val="none" w:sz="0" w:space="0" w:color="auto"/>
          </w:divBdr>
          <w:divsChild>
            <w:div w:id="758986158">
              <w:marLeft w:val="-90"/>
              <w:marRight w:val="-90"/>
              <w:marTop w:val="0"/>
              <w:marBottom w:val="0"/>
              <w:divBdr>
                <w:top w:val="none" w:sz="0" w:space="0" w:color="auto"/>
                <w:left w:val="none" w:sz="0" w:space="0" w:color="auto"/>
                <w:bottom w:val="none" w:sz="0" w:space="0" w:color="auto"/>
                <w:right w:val="none" w:sz="0" w:space="0" w:color="auto"/>
              </w:divBdr>
              <w:divsChild>
                <w:div w:id="391316895">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 w:id="1498958455">
          <w:marLeft w:val="0"/>
          <w:marRight w:val="0"/>
          <w:marTop w:val="0"/>
          <w:marBottom w:val="0"/>
          <w:divBdr>
            <w:top w:val="none" w:sz="0" w:space="0" w:color="auto"/>
            <w:left w:val="none" w:sz="0" w:space="0" w:color="auto"/>
            <w:bottom w:val="none" w:sz="0" w:space="0" w:color="auto"/>
            <w:right w:val="none" w:sz="0" w:space="0" w:color="auto"/>
          </w:divBdr>
          <w:divsChild>
            <w:div w:id="959410281">
              <w:marLeft w:val="0"/>
              <w:marRight w:val="0"/>
              <w:marTop w:val="0"/>
              <w:marBottom w:val="0"/>
              <w:divBdr>
                <w:top w:val="none" w:sz="0" w:space="0" w:color="auto"/>
                <w:left w:val="none" w:sz="0" w:space="0" w:color="auto"/>
                <w:bottom w:val="none" w:sz="0" w:space="0" w:color="auto"/>
                <w:right w:val="none" w:sz="0" w:space="0" w:color="auto"/>
              </w:divBdr>
            </w:div>
            <w:div w:id="20764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plants-club.ua/dobryva"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plants-club.ua/agrokhim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6657</Words>
  <Characters>3795</Characters>
  <Application>Microsoft Office Word</Application>
  <DocSecurity>0</DocSecurity>
  <Lines>31</Lines>
  <Paragraphs>20</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nadia</cp:lastModifiedBy>
  <cp:revision>2</cp:revision>
  <dcterms:created xsi:type="dcterms:W3CDTF">2024-04-19T09:33:00Z</dcterms:created>
  <dcterms:modified xsi:type="dcterms:W3CDTF">2024-04-19T09:33:00Z</dcterms:modified>
</cp:coreProperties>
</file>