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91" w:rsidRPr="00560991" w:rsidRDefault="00560991" w:rsidP="0056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991">
        <w:rPr>
          <w:rFonts w:ascii="Times New Roman" w:hAnsi="Times New Roman" w:cs="Times New Roman"/>
          <w:b/>
          <w:bCs/>
          <w:sz w:val="28"/>
          <w:szCs w:val="28"/>
        </w:rPr>
        <w:t>Пере</w:t>
      </w:r>
      <w:bookmarkStart w:id="0" w:name="_GoBack"/>
      <w:bookmarkEnd w:id="0"/>
      <w:r w:rsidRPr="00560991">
        <w:rPr>
          <w:rFonts w:ascii="Times New Roman" w:hAnsi="Times New Roman" w:cs="Times New Roman"/>
          <w:b/>
          <w:bCs/>
          <w:sz w:val="28"/>
          <w:szCs w:val="28"/>
        </w:rPr>
        <w:t>лік найбільших підприємств району: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95"/>
        <w:gridCol w:w="5103"/>
      </w:tblGrid>
      <w:tr w:rsidR="00560991" w:rsidRPr="00560991" w:rsidTr="00AD7922">
        <w:tc>
          <w:tcPr>
            <w:tcW w:w="851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підприємства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Продукція, що випускається</w:t>
            </w:r>
          </w:p>
        </w:tc>
      </w:tr>
      <w:tr w:rsidR="00560991" w:rsidRPr="00560991" w:rsidTr="00AD7922"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ТзОВ «Леоні 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Ваерінг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Системс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 УА ГМБХ»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виробництво електричного устаткування до автомобілів</w:t>
            </w:r>
          </w:p>
        </w:tc>
      </w:tr>
      <w:tr w:rsidR="00560991" w:rsidRPr="00560991" w:rsidTr="00AD7922"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Зернопродукт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 МХП «Перспектив»    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вирощування сільськогосподарської культур</w:t>
            </w:r>
          </w:p>
        </w:tc>
      </w:tr>
      <w:tr w:rsidR="00560991" w:rsidRPr="00560991" w:rsidTr="00AD7922"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Філія «Коломийське лісове господарство»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лісозаготівлі</w:t>
            </w:r>
          </w:p>
        </w:tc>
      </w:tr>
      <w:tr w:rsidR="00560991" w:rsidRPr="00560991" w:rsidTr="00AD7922"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ППА «Вільхівці»      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вирощування сільськогосподарської культур</w:t>
            </w:r>
          </w:p>
        </w:tc>
      </w:tr>
      <w:tr w:rsidR="00560991" w:rsidRPr="00560991" w:rsidTr="00AD7922"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 «Натура </w:t>
            </w:r>
            <w:proofErr w:type="spellStart"/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Фудс</w:t>
            </w:r>
            <w:proofErr w:type="spellEnd"/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іншi</w:t>
            </w:r>
            <w:proofErr w:type="spellEnd"/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види перероблення та консервування </w:t>
            </w:r>
            <w:proofErr w:type="spellStart"/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фруктiв</w:t>
            </w:r>
            <w:proofErr w:type="spellEnd"/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овочiв</w:t>
            </w:r>
            <w:proofErr w:type="spellEnd"/>
          </w:p>
        </w:tc>
      </w:tr>
      <w:tr w:rsidR="00560991" w:rsidRPr="00560991" w:rsidTr="00AD7922"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«ВКФ «Тріумф»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переробка риби</w:t>
            </w:r>
          </w:p>
        </w:tc>
      </w:tr>
      <w:tr w:rsidR="00560991" w:rsidRPr="00560991" w:rsidTr="00AD7922"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ФГ «Прометей»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вирощування сільськогосподарської культур</w:t>
            </w:r>
          </w:p>
        </w:tc>
      </w:tr>
      <w:tr w:rsidR="00560991" w:rsidRPr="00560991" w:rsidTr="00AD7922"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Снятинська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 птахофабрика»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вирощування та забій птиці</w:t>
            </w:r>
          </w:p>
        </w:tc>
      </w:tr>
      <w:tr w:rsidR="00560991" w:rsidRPr="00560991" w:rsidTr="00AD7922">
        <w:trPr>
          <w:trHeight w:val="425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Воскресінецькі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 ковбаси»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ковбасні вироби</w:t>
            </w:r>
          </w:p>
        </w:tc>
      </w:tr>
      <w:tr w:rsidR="00560991" w:rsidRPr="00560991" w:rsidTr="00AD7922"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ФГ «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Делсо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ковбасні вироби</w:t>
            </w:r>
          </w:p>
        </w:tc>
      </w:tr>
      <w:tr w:rsidR="00560991" w:rsidRPr="00560991" w:rsidTr="00AD7922"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ТзОВ «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Раківчицькі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 ковбаси»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ковбасні вироби</w:t>
            </w:r>
          </w:p>
        </w:tc>
      </w:tr>
      <w:tr w:rsidR="00560991" w:rsidRPr="00560991" w:rsidTr="00AD7922"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ТзОВ «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Ал-Прут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виробництво яблучного концентрату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Городенківський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сирзавод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виробництво 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молокопродукції</w:t>
            </w:r>
            <w:proofErr w:type="spellEnd"/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ТОВ "ЗПК" ЮМАС"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виробництво борошна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ТзОВ «</w:t>
            </w:r>
            <w:proofErr w:type="spellStart"/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Або-Мікс</w:t>
            </w:r>
            <w:proofErr w:type="spellEnd"/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5103" w:type="dxa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виробництво кормів для тварин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Трокс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 Україна»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виробництво чохлів для автомобілів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ПП «Коломийський хлібокомбінат»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хлібобулочні вироби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ПП «</w:t>
            </w:r>
            <w:proofErr w:type="spellStart"/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Прикарпаткабель</w:t>
            </w:r>
            <w:proofErr w:type="spellEnd"/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5103" w:type="dxa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виготовлення кабельної продукції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ТОВ «Коломийський бетон»</w:t>
            </w:r>
          </w:p>
        </w:tc>
        <w:tc>
          <w:tcPr>
            <w:tcW w:w="5103" w:type="dxa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виробництво виробів з бетону для будівництва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ТзОВ «Скіф»</w:t>
            </w:r>
          </w:p>
        </w:tc>
        <w:tc>
          <w:tcPr>
            <w:tcW w:w="5103" w:type="dxa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виробництво меблів з дерева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ТОВ «Консервний завод «Консерваторія»</w:t>
            </w:r>
          </w:p>
        </w:tc>
        <w:tc>
          <w:tcPr>
            <w:tcW w:w="5103" w:type="dxa"/>
          </w:tcPr>
          <w:p w:rsidR="00560991" w:rsidRPr="00560991" w:rsidRDefault="00560991" w:rsidP="005609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виробництво плодово-ягідних консервів та пресервів, дитячого харчування (пюре)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 «Коломийське ЗУБМ»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виробництво будівельних матеріалів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ТзОВ «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Терракота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виробництво керамічного 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кахелю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 для печей та камінів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ПП «Євро Модуль»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виробництво будівельних матеріалів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Залучанське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 МПД </w:t>
            </w:r>
          </w:p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ДП «Укрспирт»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виробництво спирту етилового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Снятинський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 цегельний завод»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виробництво будівельних матеріалів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ТОВ «Моноліт-Брук»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виробництво виробів із бетону для будівництва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ТОВ ВКФ «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Техноліс</w:t>
            </w:r>
            <w:proofErr w:type="spellEnd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виробництво </w:t>
            </w:r>
            <w:proofErr w:type="spellStart"/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деревопродукції</w:t>
            </w:r>
            <w:proofErr w:type="spellEnd"/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 xml:space="preserve"> ВКФ «Варто»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вирощування та забій птиці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bCs/>
                <w:sz w:val="28"/>
                <w:szCs w:val="28"/>
              </w:rPr>
              <w:t>ТОВ «</w:t>
            </w:r>
            <w:proofErr w:type="spellStart"/>
            <w:r w:rsidRPr="00560991">
              <w:rPr>
                <w:rFonts w:ascii="Times New Roman" w:hAnsi="Times New Roman" w:cs="Times New Roman"/>
                <w:bCs/>
                <w:sz w:val="28"/>
                <w:szCs w:val="28"/>
              </w:rPr>
              <w:t>ВО«Укріндик</w:t>
            </w:r>
            <w:proofErr w:type="spellEnd"/>
            <w:r w:rsidRPr="0056099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вирощування та забій птиці</w:t>
            </w:r>
          </w:p>
        </w:tc>
      </w:tr>
      <w:tr w:rsidR="00560991" w:rsidRPr="00560991" w:rsidTr="00AD7922">
        <w:trPr>
          <w:trHeight w:val="471"/>
        </w:trPr>
        <w:tc>
          <w:tcPr>
            <w:tcW w:w="851" w:type="dxa"/>
            <w:vAlign w:val="center"/>
          </w:tcPr>
          <w:p w:rsidR="00560991" w:rsidRPr="00560991" w:rsidRDefault="00560991" w:rsidP="0056099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ПП «ДАЖБОГ»</w:t>
            </w:r>
          </w:p>
        </w:tc>
        <w:tc>
          <w:tcPr>
            <w:tcW w:w="5103" w:type="dxa"/>
            <w:vAlign w:val="center"/>
          </w:tcPr>
          <w:p w:rsidR="00560991" w:rsidRPr="00560991" w:rsidRDefault="00560991" w:rsidP="0056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991">
              <w:rPr>
                <w:rFonts w:ascii="Times New Roman" w:hAnsi="Times New Roman" w:cs="Times New Roman"/>
                <w:sz w:val="28"/>
                <w:szCs w:val="28"/>
              </w:rPr>
              <w:t>виробництво цегли</w:t>
            </w:r>
          </w:p>
        </w:tc>
      </w:tr>
    </w:tbl>
    <w:p w:rsidR="00560991" w:rsidRPr="00560991" w:rsidRDefault="00560991" w:rsidP="00560991">
      <w:pPr>
        <w:spacing w:after="0" w:line="240" w:lineRule="auto"/>
        <w:rPr>
          <w:rFonts w:ascii="Times New Roman" w:hAnsi="Times New Roman" w:cs="Times New Roman"/>
        </w:rPr>
      </w:pPr>
    </w:p>
    <w:sectPr w:rsidR="00560991" w:rsidRPr="00560991" w:rsidSect="005609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1BAA"/>
    <w:multiLevelType w:val="hybridMultilevel"/>
    <w:tmpl w:val="210420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E4"/>
    <w:rsid w:val="000D23E4"/>
    <w:rsid w:val="004E1D66"/>
    <w:rsid w:val="0056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689</Characters>
  <Application>Microsoft Office Word</Application>
  <DocSecurity>0</DocSecurity>
  <Lines>5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2023-06-15T07:04:00Z</dcterms:created>
  <dcterms:modified xsi:type="dcterms:W3CDTF">2023-06-15T07:05:00Z</dcterms:modified>
</cp:coreProperties>
</file>