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FA" w:rsidRPr="00FF2FFA" w:rsidRDefault="00FF2FFA" w:rsidP="00FF2FFA">
      <w:pPr>
        <w:spacing w:after="0"/>
        <w:jc w:val="center"/>
        <w:rPr>
          <w:b/>
          <w:szCs w:val="28"/>
        </w:rPr>
      </w:pPr>
      <w:bookmarkStart w:id="0" w:name="_GoBack"/>
      <w:bookmarkEnd w:id="0"/>
      <w:r w:rsidRPr="00FF2FFA">
        <w:rPr>
          <w:b/>
          <w:szCs w:val="28"/>
        </w:rPr>
        <w:t>Підприємства лісового господарства району</w:t>
      </w:r>
    </w:p>
    <w:p w:rsidR="00FF2FFA" w:rsidRDefault="00FF2FFA" w:rsidP="00FF2FFA">
      <w:pPr>
        <w:spacing w:after="0"/>
        <w:jc w:val="both"/>
        <w:rPr>
          <w:szCs w:val="28"/>
          <w:lang w:val="en-US"/>
        </w:rPr>
      </w:pPr>
    </w:p>
    <w:p w:rsidR="00FF2FFA" w:rsidRDefault="00FF2FFA" w:rsidP="00FF2FFA">
      <w:pPr>
        <w:spacing w:after="0"/>
        <w:jc w:val="both"/>
        <w:rPr>
          <w:szCs w:val="28"/>
        </w:rPr>
      </w:pPr>
      <w:r>
        <w:rPr>
          <w:szCs w:val="28"/>
          <w:lang w:val="en-US"/>
        </w:rPr>
        <w:tab/>
      </w:r>
      <w:r>
        <w:rPr>
          <w:szCs w:val="28"/>
        </w:rPr>
        <w:t>Станом на 01.</w:t>
      </w:r>
      <w:r>
        <w:rPr>
          <w:szCs w:val="28"/>
        </w:rPr>
        <w:t>12</w:t>
      </w:r>
      <w:r>
        <w:rPr>
          <w:szCs w:val="28"/>
        </w:rPr>
        <w:t xml:space="preserve">.2021 року на території району здійснюють господарську діяльність три підприємства, пов’язані з лісозаготівлею, лісопилянням, деревообробкою та реалізацією лісоматеріалів: ДП «Коломийське лісове господарство», Коломийський спеціалізований </w:t>
      </w:r>
      <w:proofErr w:type="spellStart"/>
      <w:r>
        <w:rPr>
          <w:szCs w:val="28"/>
        </w:rPr>
        <w:t>агролісгосп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Снятинське</w:t>
      </w:r>
      <w:proofErr w:type="spellEnd"/>
      <w:r>
        <w:rPr>
          <w:szCs w:val="28"/>
        </w:rPr>
        <w:t xml:space="preserve"> спеціалізоване </w:t>
      </w:r>
      <w:proofErr w:type="spellStart"/>
      <w:r>
        <w:rPr>
          <w:szCs w:val="28"/>
        </w:rPr>
        <w:t>агролісництво</w:t>
      </w:r>
      <w:proofErr w:type="spellEnd"/>
      <w:r>
        <w:rPr>
          <w:szCs w:val="28"/>
        </w:rPr>
        <w:t xml:space="preserve">. </w:t>
      </w:r>
    </w:p>
    <w:p w:rsidR="00FF2FFA" w:rsidRDefault="00FF2FFA" w:rsidP="00FF2FFA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Площа </w:t>
      </w:r>
      <w:r w:rsidRPr="00FF2FFA">
        <w:rPr>
          <w:b/>
          <w:szCs w:val="28"/>
        </w:rPr>
        <w:t>ДП «Коломийське лісове господарство»</w:t>
      </w:r>
      <w:r>
        <w:rPr>
          <w:szCs w:val="28"/>
        </w:rPr>
        <w:t xml:space="preserve"> в межах території району становить 23,4 </w:t>
      </w:r>
      <w:proofErr w:type="spellStart"/>
      <w:r>
        <w:rPr>
          <w:szCs w:val="28"/>
        </w:rPr>
        <w:t>тис.га</w:t>
      </w:r>
      <w:proofErr w:type="spellEnd"/>
      <w:r>
        <w:rPr>
          <w:szCs w:val="28"/>
        </w:rPr>
        <w:t xml:space="preserve"> і включає 6 лісництв – </w:t>
      </w:r>
      <w:proofErr w:type="spellStart"/>
      <w:r>
        <w:rPr>
          <w:szCs w:val="28"/>
        </w:rPr>
        <w:t>Отинійське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Шепарівцівське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Заболотівське</w:t>
      </w:r>
      <w:proofErr w:type="spellEnd"/>
      <w:r>
        <w:rPr>
          <w:szCs w:val="28"/>
        </w:rPr>
        <w:t xml:space="preserve">, Слобідське, </w:t>
      </w:r>
      <w:proofErr w:type="spellStart"/>
      <w:r>
        <w:rPr>
          <w:szCs w:val="28"/>
        </w:rPr>
        <w:t>Печеніжинське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Чернелицьке</w:t>
      </w:r>
      <w:proofErr w:type="spellEnd"/>
      <w:r>
        <w:rPr>
          <w:szCs w:val="28"/>
        </w:rPr>
        <w:t xml:space="preserve">. Щорічно підприємство заготовляє близько 35,2 тис.м3 деревини на площі 900 га. З 2013 року в ДП «Коломийське лісове господарство» запроваджено електронний облік заготівлі та вивезення </w:t>
      </w:r>
      <w:proofErr w:type="spellStart"/>
      <w:r>
        <w:rPr>
          <w:szCs w:val="28"/>
        </w:rPr>
        <w:t>лісопродукції</w:t>
      </w:r>
      <w:proofErr w:type="spellEnd"/>
      <w:r>
        <w:rPr>
          <w:szCs w:val="28"/>
        </w:rPr>
        <w:t xml:space="preserve">. Для забезпечення функціонування електронного обліку в 6 лісництвах та складі </w:t>
      </w:r>
      <w:proofErr w:type="spellStart"/>
      <w:r>
        <w:rPr>
          <w:szCs w:val="28"/>
        </w:rPr>
        <w:t>задіяно</w:t>
      </w:r>
      <w:proofErr w:type="spellEnd"/>
      <w:r>
        <w:rPr>
          <w:szCs w:val="28"/>
        </w:rPr>
        <w:t xml:space="preserve"> 8 одиниць кишенькових персональних комп’ютерів та 8 одиниць </w:t>
      </w:r>
      <w:proofErr w:type="spellStart"/>
      <w:r>
        <w:rPr>
          <w:szCs w:val="28"/>
        </w:rPr>
        <w:t>термопринтерів</w:t>
      </w:r>
      <w:proofErr w:type="spellEnd"/>
      <w:r>
        <w:rPr>
          <w:szCs w:val="28"/>
        </w:rPr>
        <w:t xml:space="preserve">, які обслуговують 6 майстрів лісу та 1 майстер складу. Підприємство сертифіковане згідно міжнародних стандартів </w:t>
      </w:r>
      <w:r>
        <w:rPr>
          <w:szCs w:val="28"/>
          <w:lang w:val="en-US"/>
        </w:rPr>
        <w:t>FSC</w:t>
      </w:r>
      <w:r>
        <w:rPr>
          <w:szCs w:val="28"/>
        </w:rPr>
        <w:t xml:space="preserve">, що дає змогу передбачити ланцюжок постачання від заготівлі </w:t>
      </w:r>
      <w:proofErr w:type="spellStart"/>
      <w:r>
        <w:rPr>
          <w:szCs w:val="28"/>
        </w:rPr>
        <w:t>лісопродукції</w:t>
      </w:r>
      <w:proofErr w:type="spellEnd"/>
      <w:r>
        <w:rPr>
          <w:szCs w:val="28"/>
        </w:rPr>
        <w:t xml:space="preserve">, перевезення, переробки та продажу. З метою підтвердження сертифікатів щорічно проводяться контрольні аудити. На сайті лісового господарства щомісячно висвітлюється інформація щодо обсягів заготівельної та реалізованої </w:t>
      </w:r>
      <w:proofErr w:type="spellStart"/>
      <w:r>
        <w:rPr>
          <w:szCs w:val="28"/>
        </w:rPr>
        <w:t>лісопродукції</w:t>
      </w:r>
      <w:proofErr w:type="spellEnd"/>
      <w:r>
        <w:rPr>
          <w:szCs w:val="28"/>
        </w:rPr>
        <w:t xml:space="preserve"> в розрізі всіх лісництв.</w:t>
      </w:r>
    </w:p>
    <w:p w:rsidR="00FF2FFA" w:rsidRDefault="00FF2FFA" w:rsidP="00FF2FFA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Загальна площа лісового фонду  </w:t>
      </w:r>
      <w:r w:rsidRPr="00FF2FFA">
        <w:rPr>
          <w:b/>
          <w:szCs w:val="28"/>
        </w:rPr>
        <w:t xml:space="preserve">Коломийського спеціалізованого </w:t>
      </w:r>
      <w:proofErr w:type="spellStart"/>
      <w:r w:rsidRPr="00FF2FFA">
        <w:rPr>
          <w:b/>
          <w:szCs w:val="28"/>
        </w:rPr>
        <w:t>агролісгоспу</w:t>
      </w:r>
      <w:proofErr w:type="spellEnd"/>
      <w:r>
        <w:rPr>
          <w:szCs w:val="28"/>
        </w:rPr>
        <w:t xml:space="preserve"> обласного комунального підприємства «</w:t>
      </w:r>
      <w:proofErr w:type="spellStart"/>
      <w:r>
        <w:rPr>
          <w:szCs w:val="28"/>
        </w:rPr>
        <w:t>Івано-Франківськоблагроліс</w:t>
      </w:r>
      <w:proofErr w:type="spellEnd"/>
      <w:r>
        <w:rPr>
          <w:szCs w:val="28"/>
        </w:rPr>
        <w:t xml:space="preserve">» становить 7435 га та розділена на 28 лісових обходів і три технічні дільниці – </w:t>
      </w:r>
      <w:proofErr w:type="spellStart"/>
      <w:r>
        <w:rPr>
          <w:szCs w:val="28"/>
        </w:rPr>
        <w:t>Отинійська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Печеніжинська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Запрутська</w:t>
      </w:r>
      <w:proofErr w:type="spellEnd"/>
      <w:r>
        <w:rPr>
          <w:szCs w:val="28"/>
        </w:rPr>
        <w:t xml:space="preserve">. Річна розрахункова лісосіка рубок головного користування по підприємству складає близько 3,5 тис.м3 ліквідної деревини. </w:t>
      </w:r>
      <w:r>
        <w:rPr>
          <w:szCs w:val="28"/>
        </w:rPr>
        <w:tab/>
        <w:t xml:space="preserve">З листопада 2019 року в </w:t>
      </w:r>
      <w:proofErr w:type="spellStart"/>
      <w:r>
        <w:rPr>
          <w:szCs w:val="28"/>
        </w:rPr>
        <w:t>агролісгоспі</w:t>
      </w:r>
      <w:proofErr w:type="spellEnd"/>
      <w:r>
        <w:rPr>
          <w:szCs w:val="28"/>
        </w:rPr>
        <w:t xml:space="preserve"> запроваджено електронний облік деревини. Для цих цілей було закуплено всі необхідні електронні інструменти та матеріали.  Реалізовує деревину підприємство населенню та суб’єктам господарювання району.</w:t>
      </w:r>
    </w:p>
    <w:p w:rsidR="00FF2FFA" w:rsidRDefault="00FF2FFA" w:rsidP="00FF2FFA">
      <w:pPr>
        <w:spacing w:after="0"/>
        <w:jc w:val="both"/>
        <w:rPr>
          <w:szCs w:val="28"/>
        </w:rPr>
      </w:pPr>
      <w:r>
        <w:rPr>
          <w:szCs w:val="28"/>
        </w:rPr>
        <w:tab/>
      </w:r>
      <w:proofErr w:type="spellStart"/>
      <w:r w:rsidRPr="00FF2FFA">
        <w:rPr>
          <w:b/>
          <w:szCs w:val="28"/>
        </w:rPr>
        <w:t>Снятинське</w:t>
      </w:r>
      <w:proofErr w:type="spellEnd"/>
      <w:r w:rsidRPr="00FF2FFA">
        <w:rPr>
          <w:b/>
          <w:szCs w:val="28"/>
        </w:rPr>
        <w:t xml:space="preserve"> спеціалізоване </w:t>
      </w:r>
      <w:proofErr w:type="spellStart"/>
      <w:r w:rsidRPr="00FF2FFA">
        <w:rPr>
          <w:b/>
          <w:szCs w:val="28"/>
        </w:rPr>
        <w:t>агролісництво</w:t>
      </w:r>
      <w:proofErr w:type="spellEnd"/>
      <w:r>
        <w:rPr>
          <w:szCs w:val="28"/>
        </w:rPr>
        <w:t xml:space="preserve"> обласного комунального підприємства «</w:t>
      </w:r>
      <w:proofErr w:type="spellStart"/>
      <w:r>
        <w:rPr>
          <w:szCs w:val="28"/>
        </w:rPr>
        <w:t>Івано-Франківськоблагроліс</w:t>
      </w:r>
      <w:proofErr w:type="spellEnd"/>
      <w:r>
        <w:rPr>
          <w:szCs w:val="28"/>
        </w:rPr>
        <w:t xml:space="preserve">» обслуговує площу лісів, яка становить 1454,4 га. З 01.11.2019 року в </w:t>
      </w:r>
      <w:proofErr w:type="spellStart"/>
      <w:r>
        <w:rPr>
          <w:szCs w:val="28"/>
        </w:rPr>
        <w:t>агролісництві</w:t>
      </w:r>
      <w:proofErr w:type="spellEnd"/>
      <w:r>
        <w:rPr>
          <w:szCs w:val="28"/>
        </w:rPr>
        <w:t xml:space="preserve"> запроваджено електронний облік деревини, що в свою чергу значно покращило його роботу. При вивезенні </w:t>
      </w:r>
      <w:proofErr w:type="spellStart"/>
      <w:r>
        <w:rPr>
          <w:szCs w:val="28"/>
        </w:rPr>
        <w:t>лісопродукції</w:t>
      </w:r>
      <w:proofErr w:type="spellEnd"/>
      <w:r>
        <w:rPr>
          <w:szCs w:val="28"/>
        </w:rPr>
        <w:t xml:space="preserve"> від усіх видів рубок і місць зберігання виписується в чотирьох примірниках товарно-транспортна накладна, дані відпущеної деревини вносяться до відповідної облікової електронної системи. Заготівля продукції здійснюється на підставі лісовпорядкування, яке проведено Львівською лісовпорядною експедицією.</w:t>
      </w:r>
    </w:p>
    <w:p w:rsidR="00FF2FFA" w:rsidRDefault="00FF2FFA" w:rsidP="00FF2FFA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Підприємствами лісового господарства району значна увага приділяється екологічним та природоохоронним заходам, проведенню інформаційно-роз’яснювальної роботи серед населення  щодо підтримки </w:t>
      </w:r>
      <w:proofErr w:type="spellStart"/>
      <w:r>
        <w:rPr>
          <w:szCs w:val="28"/>
        </w:rPr>
        <w:t>біорізноманіття</w:t>
      </w:r>
      <w:proofErr w:type="spellEnd"/>
      <w:r>
        <w:rPr>
          <w:szCs w:val="28"/>
        </w:rPr>
        <w:t xml:space="preserve"> та охорони природи. </w:t>
      </w:r>
    </w:p>
    <w:p w:rsidR="00BE51C5" w:rsidRDefault="00BE51C5"/>
    <w:sectPr w:rsidR="00BE51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FA"/>
    <w:rsid w:val="00BE51C5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FA"/>
    <w:pPr>
      <w:spacing w:after="160" w:line="254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FA"/>
    <w:pPr>
      <w:spacing w:after="160" w:line="254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2021-12-10T09:18:00Z</dcterms:created>
  <dcterms:modified xsi:type="dcterms:W3CDTF">2021-12-10T09:23:00Z</dcterms:modified>
</cp:coreProperties>
</file>