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87" w:rsidRDefault="009B0E87" w:rsidP="009B0E87">
      <w:pPr>
        <w:shd w:val="clear" w:color="auto" w:fill="FFFFFF"/>
        <w:spacing w:after="0" w:line="184" w:lineRule="atLeast"/>
        <w:ind w:firstLine="230"/>
      </w:pPr>
      <w:r>
        <w:fldChar w:fldCharType="begin"/>
      </w:r>
      <w:r>
        <w:instrText xml:space="preserve"> HYPERLINK "http://obljustif.gov.ua/konsultuje-ministr-yustytsiji-pavlo-petrenko-porushennya-ta-vidpovidalnist-pid-chas-vyboriv/" \o "Консультує Міністр юстиції Павло Петренко: порушення та відповідальність під час виборів!" </w:instrText>
      </w:r>
      <w:r>
        <w:fldChar w:fldCharType="separate"/>
      </w:r>
      <w:r>
        <w:rPr>
          <w:rStyle w:val="a3"/>
          <w:rFonts w:ascii="Verdana" w:hAnsi="Verdana"/>
          <w:color w:val="000000"/>
          <w:sz w:val="25"/>
          <w:szCs w:val="25"/>
          <w:shd w:val="clear" w:color="auto" w:fill="FFFFFF"/>
        </w:rPr>
        <w:t>Консультує Міністр юстиції Павло Петренко: порушення та відповідальність під час виборів!</w:t>
      </w:r>
      <w:r>
        <w:fldChar w:fldCharType="end"/>
      </w:r>
    </w:p>
    <w:p w:rsidR="009B0E87" w:rsidRDefault="009B0E87" w:rsidP="009B0E87">
      <w:pPr>
        <w:shd w:val="clear" w:color="auto" w:fill="FFFFFF"/>
        <w:spacing w:after="0" w:line="184" w:lineRule="atLeast"/>
        <w:ind w:firstLine="230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</w:pPr>
    </w:p>
    <w:p w:rsidR="009B0E87" w:rsidRPr="009B0E87" w:rsidRDefault="009B0E87" w:rsidP="009B0E87">
      <w:pPr>
        <w:shd w:val="clear" w:color="auto" w:fill="FFFFFF"/>
        <w:spacing w:after="0" w:line="184" w:lineRule="atLeast"/>
        <w:ind w:firstLine="23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Доброго дня!  Я – житель </w:t>
      </w:r>
      <w:proofErr w:type="spellStart"/>
      <w:proofErr w:type="gram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м</w:t>
      </w:r>
      <w:proofErr w:type="gram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іста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Миколаєва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і, як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кожен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українець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, 31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березня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обирав президента.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Перебуваючи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у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кабінці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для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помітив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як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поруч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зі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мною, у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сусідній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кабінці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спрацьовує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фотоспалах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. </w:t>
      </w:r>
      <w:proofErr w:type="gram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Я</w:t>
      </w:r>
      <w:proofErr w:type="gram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знав,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що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заповнений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виборчий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бюлетень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не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можна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фотографувати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,  тому  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одразу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звернувся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до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спостерігачів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та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повідомив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про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цей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факт.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Розкажіть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,</w:t>
      </w:r>
      <w:r w:rsidRPr="009B0E87">
        <w:rPr>
          <w:rFonts w:ascii="Verdana" w:eastAsia="Times New Roman" w:hAnsi="Verdana" w:cs="Times New Roman"/>
          <w:b/>
          <w:bCs/>
          <w:color w:val="000000"/>
          <w:sz w:val="13"/>
          <w:lang w:val="ru-RU" w:eastAsia="ru-RU"/>
        </w:rPr>
        <w:t> </w:t>
      </w:r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будь</w:t>
      </w:r>
      <w:r w:rsidRPr="009B0E87">
        <w:rPr>
          <w:rFonts w:ascii="Verdana" w:eastAsia="Times New Roman" w:hAnsi="Verdana" w:cs="Times New Roman"/>
          <w:b/>
          <w:bCs/>
          <w:color w:val="000000"/>
          <w:sz w:val="13"/>
          <w:lang w:val="ru-RU" w:eastAsia="ru-RU"/>
        </w:rPr>
        <w:t> </w:t>
      </w:r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ласка,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які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ще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є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види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правопорушень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і як правильно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реагувати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на них </w:t>
      </w:r>
      <w:proofErr w:type="spellStart"/>
      <w:proofErr w:type="gram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св</w:t>
      </w:r>
      <w:proofErr w:type="gram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ідомим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громадянам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.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Дякую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!</w:t>
      </w:r>
    </w:p>
    <w:p w:rsidR="009B0E87" w:rsidRPr="009B0E87" w:rsidRDefault="009B0E87" w:rsidP="009B0E87">
      <w:pPr>
        <w:shd w:val="clear" w:color="auto" w:fill="FFFFFF"/>
        <w:spacing w:after="0" w:line="184" w:lineRule="atLeast"/>
        <w:ind w:firstLine="230"/>
        <w:jc w:val="right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Микола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Гнатюк</w:t>
      </w:r>
    </w:p>
    <w:p w:rsidR="009B0E87" w:rsidRPr="009B0E87" w:rsidRDefault="009B0E87" w:rsidP="009B0E87">
      <w:pPr>
        <w:shd w:val="clear" w:color="auto" w:fill="FFFFFF"/>
        <w:spacing w:after="0" w:line="184" w:lineRule="atLeast"/>
        <w:ind w:firstLine="23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9B0E87" w:rsidRPr="009B0E87" w:rsidRDefault="009B0E87" w:rsidP="009B0E87">
      <w:pPr>
        <w:shd w:val="clear" w:color="auto" w:fill="FFFFFF"/>
        <w:spacing w:after="0" w:line="184" w:lineRule="atLeast"/>
        <w:ind w:firstLine="23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Перш за все, хочу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нагадати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що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повторне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відбудеться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lang w:val="ru-RU" w:eastAsia="ru-RU"/>
        </w:rPr>
        <w:t> </w:t>
      </w:r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21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квітня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.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Вважаю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що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кожний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proofErr w:type="gram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св</w:t>
      </w:r>
      <w:proofErr w:type="gram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ідомий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громадянин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має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прийти на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виборчу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дільницю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та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зробити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свій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вільний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вибір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.</w:t>
      </w:r>
    </w:p>
    <w:p w:rsidR="009B0E87" w:rsidRPr="009B0E87" w:rsidRDefault="009B0E87" w:rsidP="009B0E87">
      <w:pPr>
        <w:shd w:val="clear" w:color="auto" w:fill="FFFFFF"/>
        <w:spacing w:after="0" w:line="184" w:lineRule="atLeast"/>
        <w:ind w:firstLine="23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Для того,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щоб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не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допустити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будь-яких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незаконних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маніпуляцій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gram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</w:t>
      </w:r>
      <w:proofErr w:type="gram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день  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голосування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на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виборчих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дільницях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сьогодні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розповім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вам про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види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правопорушень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та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відповідальність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за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їх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вчинення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.</w:t>
      </w:r>
    </w:p>
    <w:p w:rsidR="009B0E87" w:rsidRPr="009B0E87" w:rsidRDefault="009B0E87" w:rsidP="009B0E87">
      <w:pPr>
        <w:shd w:val="clear" w:color="auto" w:fill="FFFFFF"/>
        <w:spacing w:after="0" w:line="184" w:lineRule="atLeast"/>
        <w:ind w:firstLine="23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Шановні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українці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,  будьте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уважні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: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якщо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ви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стали </w:t>
      </w:r>
      <w:proofErr w:type="spellStart"/>
      <w:proofErr w:type="gram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св</w:t>
      </w:r>
      <w:proofErr w:type="gram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ідком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нижчезазначених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правопорушень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негайно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звертайтеся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до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голови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відповідної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виборчої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комісії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,  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офіційних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спостерігачів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та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поліції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!</w:t>
      </w:r>
    </w:p>
    <w:p w:rsidR="009B0E87" w:rsidRPr="009B0E87" w:rsidRDefault="009B0E87" w:rsidP="009B0E87">
      <w:pPr>
        <w:shd w:val="clear" w:color="auto" w:fill="FFFFFF"/>
        <w:spacing w:after="0" w:line="184" w:lineRule="atLeast"/>
        <w:ind w:firstLine="23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3"/>
        <w:gridCol w:w="4738"/>
      </w:tblGrid>
      <w:tr w:rsidR="009B0E87" w:rsidRPr="009B0E87" w:rsidTr="009B0E87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dashed" w:sz="4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E87" w:rsidRPr="009B0E87" w:rsidRDefault="009B0E87" w:rsidP="009B0E87">
            <w:pPr>
              <w:spacing w:after="0" w:line="184" w:lineRule="atLeast"/>
              <w:ind w:firstLine="230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2"/>
                <w:szCs w:val="12"/>
                <w:lang w:val="ru-RU" w:eastAsia="ru-RU"/>
              </w:rPr>
              <w:t>Порушення</w:t>
            </w:r>
            <w:proofErr w:type="spellEnd"/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dashed" w:sz="4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E87" w:rsidRPr="009B0E87" w:rsidRDefault="009B0E87" w:rsidP="009B0E87">
            <w:pPr>
              <w:spacing w:after="0" w:line="184" w:lineRule="atLeast"/>
              <w:ind w:firstLine="230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2"/>
                <w:szCs w:val="12"/>
                <w:lang w:val="ru-RU" w:eastAsia="ru-RU"/>
              </w:rPr>
              <w:t>Відповідальність</w:t>
            </w:r>
            <w:proofErr w:type="spellEnd"/>
            <w:r w:rsidRPr="009B0E8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2"/>
                <w:szCs w:val="12"/>
                <w:lang w:val="ru-RU" w:eastAsia="ru-RU"/>
              </w:rPr>
              <w:t xml:space="preserve"> (вид</w:t>
            </w:r>
            <w:r w:rsidRPr="009B0E8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2"/>
                <w:lang w:val="ru-RU" w:eastAsia="ru-RU"/>
              </w:rPr>
              <w:t> </w:t>
            </w: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2"/>
                <w:szCs w:val="12"/>
                <w:lang w:val="ru-RU" w:eastAsia="ru-RU"/>
              </w:rPr>
              <w:t>покарання</w:t>
            </w:r>
            <w:proofErr w:type="spellEnd"/>
            <w:r w:rsidRPr="009B0E8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2"/>
                <w:szCs w:val="12"/>
                <w:lang w:val="ru-RU" w:eastAsia="ru-RU"/>
              </w:rPr>
              <w:t>)</w:t>
            </w:r>
          </w:p>
        </w:tc>
      </w:tr>
      <w:tr w:rsidR="009B0E87" w:rsidRPr="009B0E87" w:rsidTr="009B0E87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dashed" w:sz="4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E87" w:rsidRPr="009B0E87" w:rsidRDefault="009B0E87" w:rsidP="009B0E87">
            <w:pPr>
              <w:spacing w:after="0" w:line="184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 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видача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 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виборчого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бюлетеня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для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голосування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особі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без документа,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який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proofErr w:type="gram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</w:t>
            </w:r>
            <w:proofErr w:type="gram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ідтверджує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громадянство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України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;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 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демонстрація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заповненого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виборчого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бюлетеня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стороннім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особам;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 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винесення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виборчого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бюлетеня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за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межі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виборчої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дільниці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;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 фот</w:t>
            </w:r>
            <w:proofErr w:type="gram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о-</w:t>
            </w:r>
            <w:proofErr w:type="gram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,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відео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зйомка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заповнених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 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виборчих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бюлетенів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;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 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голосування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більш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ніж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один раз;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 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отримання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виборчого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бюлетеня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 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від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іншої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особи,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крім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уповноваженого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члена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комісії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,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який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видає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виборчий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бюлетень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dashed" w:sz="4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E87" w:rsidRPr="009B0E87" w:rsidRDefault="009B0E87" w:rsidP="009B0E87">
            <w:pPr>
              <w:spacing w:after="0" w:line="184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 штраф</w:t>
            </w:r>
            <w:r w:rsidRPr="009B0E87">
              <w:rPr>
                <w:rFonts w:ascii="Verdana" w:eastAsia="Times New Roman" w:hAnsi="Verdana" w:cs="Times New Roman"/>
                <w:color w:val="000000"/>
                <w:sz w:val="12"/>
                <w:lang w:val="ru-RU" w:eastAsia="ru-RU"/>
              </w:rPr>
              <w:t> </w:t>
            </w: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від</w:t>
            </w:r>
            <w:proofErr w:type="spellEnd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 xml:space="preserve"> 1700 до 5100 </w:t>
            </w: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грн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;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 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виправні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роботи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строком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lang w:val="ru-RU" w:eastAsia="ru-RU"/>
              </w:rPr>
              <w:t> </w:t>
            </w:r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 xml:space="preserve">до 2 </w:t>
            </w: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років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lang w:val="ru-RU" w:eastAsia="ru-RU"/>
              </w:rPr>
              <w:t> 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або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обмеження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волі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lang w:val="ru-RU" w:eastAsia="ru-RU"/>
              </w:rPr>
              <w:t> </w:t>
            </w:r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 xml:space="preserve">до 3 </w:t>
            </w: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рокі</w:t>
            </w:r>
            <w:proofErr w:type="gram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в</w:t>
            </w:r>
            <w:proofErr w:type="spellEnd"/>
            <w:proofErr w:type="gram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.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</w:tr>
      <w:tr w:rsidR="009B0E87" w:rsidRPr="009B0E87" w:rsidTr="009B0E87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dashed" w:sz="4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E87" w:rsidRPr="009B0E87" w:rsidRDefault="009B0E87" w:rsidP="009B0E87">
            <w:pPr>
              <w:spacing w:after="0" w:line="184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 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прийняття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пропозиції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,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обіцянки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або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одержання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виборцем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коштів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,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іншого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майна,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переваг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,  </w:t>
            </w:r>
            <w:proofErr w:type="spellStart"/>
            <w:proofErr w:type="gram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</w:t>
            </w:r>
            <w:proofErr w:type="gram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ільг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,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нематеріальних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активів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за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вчинення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чи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невчинення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будь-яких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дій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,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пов’язаних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з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безпосередньою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реалізацією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свого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виборчого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права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або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права голосу;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  передача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виборчого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бюлетеня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сторонній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особі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;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 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пропозиція</w:t>
            </w:r>
            <w:proofErr w:type="gram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,о</w:t>
            </w:r>
            <w:proofErr w:type="gram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біцянка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,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надання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виборцю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коштів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,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іншого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майна,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переваг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, 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пільг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,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нематеріальних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активів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за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вчинення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або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невчинення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 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будь-яких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 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дій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пов’язаних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безпосередньою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реалізацією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права голосу.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dashed" w:sz="4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E87" w:rsidRPr="009B0E87" w:rsidRDefault="009B0E87" w:rsidP="009B0E87">
            <w:pPr>
              <w:spacing w:after="0" w:line="184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 штраф</w:t>
            </w:r>
            <w:r w:rsidRPr="009B0E87">
              <w:rPr>
                <w:rFonts w:ascii="Verdana" w:eastAsia="Times New Roman" w:hAnsi="Verdana" w:cs="Times New Roman"/>
                <w:color w:val="000000"/>
                <w:sz w:val="12"/>
                <w:lang w:val="ru-RU" w:eastAsia="ru-RU"/>
              </w:rPr>
              <w:t> </w:t>
            </w: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від</w:t>
            </w:r>
            <w:proofErr w:type="spellEnd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 xml:space="preserve"> 1700 до 5100 </w:t>
            </w: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грн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;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 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виправні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роботи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строком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lang w:val="ru-RU" w:eastAsia="ru-RU"/>
              </w:rPr>
              <w:t> </w:t>
            </w:r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 xml:space="preserve">до 2 </w:t>
            </w: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років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lang w:val="ru-RU" w:eastAsia="ru-RU"/>
              </w:rPr>
              <w:t> 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або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обмеження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волі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lang w:val="ru-RU" w:eastAsia="ru-RU"/>
              </w:rPr>
              <w:t> </w:t>
            </w:r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 xml:space="preserve">до 2 </w:t>
            </w: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рокі</w:t>
            </w:r>
            <w:proofErr w:type="gram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в</w:t>
            </w:r>
            <w:proofErr w:type="spellEnd"/>
            <w:proofErr w:type="gram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.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 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обмеження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волі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lang w:val="ru-RU" w:eastAsia="ru-RU"/>
              </w:rPr>
              <w:t> </w:t>
            </w:r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 xml:space="preserve">до 3 </w:t>
            </w: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років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lang w:val="ru-RU" w:eastAsia="ru-RU"/>
              </w:rPr>
              <w:t> 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або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позбавлення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волі</w:t>
            </w:r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до</w:t>
            </w:r>
            <w:proofErr w:type="spellEnd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 xml:space="preserve"> 3 </w:t>
            </w: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років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lang w:val="ru-RU" w:eastAsia="ru-RU"/>
              </w:rPr>
              <w:t> 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з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позбавленням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права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обіймати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певні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посади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або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займатися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певною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діяльністю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lang w:val="ru-RU" w:eastAsia="ru-RU"/>
              </w:rPr>
              <w:t> </w:t>
            </w: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від</w:t>
            </w:r>
            <w:proofErr w:type="spellEnd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 xml:space="preserve"> 1 </w:t>
            </w:r>
            <w:proofErr w:type="gram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до</w:t>
            </w:r>
            <w:proofErr w:type="gramEnd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 xml:space="preserve"> 3 </w:t>
            </w: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років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;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</w:tr>
      <w:tr w:rsidR="009B0E87" w:rsidRPr="009B0E87" w:rsidTr="009B0E87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dashed" w:sz="4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E87" w:rsidRPr="009B0E87" w:rsidRDefault="009B0E87" w:rsidP="009B0E87">
            <w:pPr>
              <w:spacing w:after="0" w:line="184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 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пошкодження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виборчих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скриньок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.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dashed" w:sz="4" w:space="0" w:color="auto"/>
              <w:right w:val="outset" w:sz="6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E87" w:rsidRPr="009B0E87" w:rsidRDefault="009B0E87" w:rsidP="009B0E87">
            <w:pPr>
              <w:spacing w:after="0" w:line="184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 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позбавлення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волі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lang w:val="ru-RU" w:eastAsia="ru-RU"/>
              </w:rPr>
              <w:t> </w:t>
            </w: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від</w:t>
            </w:r>
            <w:proofErr w:type="spellEnd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 xml:space="preserve"> 5 до 7 </w:t>
            </w: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років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lang w:val="ru-RU" w:eastAsia="ru-RU"/>
              </w:rPr>
              <w:t> 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з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позбавленням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  права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обіймати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певні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посади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або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займатися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певною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діяльністю</w:t>
            </w:r>
            <w:proofErr w:type="spellEnd"/>
            <w:r w:rsidRPr="009B0E87">
              <w:rPr>
                <w:rFonts w:ascii="Verdana" w:eastAsia="Times New Roman" w:hAnsi="Verdana" w:cs="Times New Roman"/>
                <w:color w:val="000000"/>
                <w:sz w:val="12"/>
                <w:lang w:val="ru-RU" w:eastAsia="ru-RU"/>
              </w:rPr>
              <w:t> </w:t>
            </w: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від</w:t>
            </w:r>
            <w:proofErr w:type="spellEnd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 xml:space="preserve"> 1 </w:t>
            </w:r>
            <w:proofErr w:type="gram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до</w:t>
            </w:r>
            <w:proofErr w:type="gramEnd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 xml:space="preserve"> 3 </w:t>
            </w:r>
            <w:proofErr w:type="spellStart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років</w:t>
            </w:r>
            <w:proofErr w:type="spellEnd"/>
            <w:r w:rsidRPr="009B0E8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.</w:t>
            </w:r>
          </w:p>
          <w:p w:rsidR="009B0E87" w:rsidRPr="009B0E87" w:rsidRDefault="009B0E87" w:rsidP="009B0E87">
            <w:pPr>
              <w:spacing w:after="0" w:line="184" w:lineRule="atLeast"/>
              <w:ind w:firstLine="23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</w:pPr>
            <w:r w:rsidRPr="009B0E8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</w:tr>
    </w:tbl>
    <w:p w:rsidR="009B0E87" w:rsidRPr="009B0E87" w:rsidRDefault="009B0E87" w:rsidP="009B0E87">
      <w:pPr>
        <w:shd w:val="clear" w:color="auto" w:fill="FFFFFF"/>
        <w:spacing w:after="0" w:line="184" w:lineRule="atLeast"/>
        <w:ind w:firstLine="23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 </w:t>
      </w:r>
    </w:p>
    <w:p w:rsidR="009B0E87" w:rsidRPr="009B0E87" w:rsidRDefault="009B0E87" w:rsidP="009B0E87">
      <w:pPr>
        <w:shd w:val="clear" w:color="auto" w:fill="FFFFFF"/>
        <w:spacing w:after="0" w:line="184" w:lineRule="atLeast"/>
        <w:ind w:firstLine="23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Додаткову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корисну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інформацію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можете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знайти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за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посиланнями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:</w:t>
      </w:r>
    </w:p>
    <w:p w:rsidR="009B0E87" w:rsidRPr="009B0E87" w:rsidRDefault="009B0E87" w:rsidP="009B0E87">
      <w:pPr>
        <w:shd w:val="clear" w:color="auto" w:fill="FFFFFF"/>
        <w:spacing w:after="0" w:line="184" w:lineRule="atLeast"/>
        <w:ind w:firstLine="23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Інформація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про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вибори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Президента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України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:</w:t>
      </w:r>
      <w:r w:rsidRPr="009B0E87">
        <w:rPr>
          <w:rFonts w:ascii="Verdana" w:eastAsia="Times New Roman" w:hAnsi="Verdana" w:cs="Times New Roman"/>
          <w:color w:val="000000"/>
          <w:sz w:val="13"/>
          <w:lang w:val="ru-RU" w:eastAsia="ru-RU"/>
        </w:rPr>
        <w:t> 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www.cvk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 xml:space="preserve">.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gov.ua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u w:val="single"/>
          <w:lang w:val="ru-RU" w:eastAsia="ru-RU"/>
        </w:rPr>
        <w:t>/vp_2019/</w:t>
      </w:r>
    </w:p>
    <w:p w:rsidR="009B0E87" w:rsidRPr="009B0E87" w:rsidRDefault="009B0E87" w:rsidP="009B0E87">
      <w:pPr>
        <w:shd w:val="clear" w:color="auto" w:fill="FFFFFF"/>
        <w:spacing w:after="0" w:line="184" w:lineRule="atLeast"/>
        <w:ind w:firstLine="23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Державний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реє</w:t>
      </w:r>
      <w:proofErr w:type="gram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стр</w:t>
      </w:r>
      <w:proofErr w:type="spellEnd"/>
      <w:proofErr w:type="gram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виборців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:</w:t>
      </w:r>
      <w:r w:rsidRPr="009B0E87">
        <w:rPr>
          <w:rFonts w:ascii="Verdana" w:eastAsia="Times New Roman" w:hAnsi="Verdana" w:cs="Times New Roman"/>
          <w:color w:val="000000"/>
          <w:sz w:val="13"/>
          <w:lang w:val="ru-RU" w:eastAsia="ru-RU"/>
        </w:rPr>
        <w:t> </w:t>
      </w:r>
      <w:hyperlink r:id="rId4" w:history="1">
        <w:r w:rsidRPr="009B0E87">
          <w:rPr>
            <w:rFonts w:ascii="Verdana" w:eastAsia="Times New Roman" w:hAnsi="Verdana" w:cs="Times New Roman"/>
            <w:color w:val="550055"/>
            <w:sz w:val="13"/>
            <w:lang w:val="ru-RU" w:eastAsia="ru-RU"/>
          </w:rPr>
          <w:t>www.drv.gov.ua</w:t>
        </w:r>
      </w:hyperlink>
    </w:p>
    <w:p w:rsidR="009B0E87" w:rsidRPr="009B0E87" w:rsidRDefault="009B0E87" w:rsidP="009B0E87">
      <w:pPr>
        <w:shd w:val="clear" w:color="auto" w:fill="FFFFFF"/>
        <w:spacing w:after="0" w:line="184" w:lineRule="atLeast"/>
        <w:ind w:firstLine="23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Веб-сайт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проекту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Міністерства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юстиції «Я МАЮ ПРАВО!»:</w:t>
      </w:r>
      <w:r w:rsidRPr="009B0E87">
        <w:rPr>
          <w:rFonts w:ascii="Verdana" w:eastAsia="Times New Roman" w:hAnsi="Verdana" w:cs="Times New Roman"/>
          <w:color w:val="000000"/>
          <w:sz w:val="13"/>
          <w:lang w:val="ru-RU" w:eastAsia="ru-RU"/>
        </w:rPr>
        <w:t> </w:t>
      </w:r>
      <w:hyperlink r:id="rId5" w:history="1">
        <w:r w:rsidRPr="009B0E87">
          <w:rPr>
            <w:rFonts w:ascii="Verdana" w:eastAsia="Times New Roman" w:hAnsi="Verdana" w:cs="Times New Roman"/>
            <w:color w:val="550055"/>
            <w:sz w:val="13"/>
            <w:lang w:val="ru-RU" w:eastAsia="ru-RU"/>
          </w:rPr>
          <w:t>www.pravo.minjust.gov.ua</w:t>
        </w:r>
      </w:hyperlink>
    </w:p>
    <w:p w:rsidR="009B0E87" w:rsidRPr="009B0E87" w:rsidRDefault="009B0E87" w:rsidP="009B0E87">
      <w:pPr>
        <w:shd w:val="clear" w:color="auto" w:fill="FFFFFF"/>
        <w:spacing w:after="0" w:line="184" w:lineRule="atLeast"/>
        <w:ind w:firstLine="23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Куди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звертатися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за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більш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gram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детальною</w:t>
      </w:r>
      <w:proofErr w:type="gram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консультацією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 xml:space="preserve"> та </w:t>
      </w:r>
      <w:proofErr w:type="spellStart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роз’ясненнями</w:t>
      </w:r>
      <w:proofErr w:type="spellEnd"/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?</w:t>
      </w:r>
    </w:p>
    <w:p w:rsidR="009B0E87" w:rsidRPr="009B0E87" w:rsidRDefault="009B0E87" w:rsidP="009B0E87">
      <w:pPr>
        <w:shd w:val="clear" w:color="auto" w:fill="FFFFFF"/>
        <w:spacing w:after="0" w:line="184" w:lineRule="atLeast"/>
        <w:ind w:firstLine="23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 </w:t>
      </w:r>
    </w:p>
    <w:p w:rsidR="009B0E87" w:rsidRPr="009B0E87" w:rsidRDefault="009B0E87" w:rsidP="009B0E87">
      <w:pPr>
        <w:shd w:val="clear" w:color="auto" w:fill="FFFFFF"/>
        <w:spacing w:after="0" w:line="184" w:lineRule="atLeast"/>
        <w:ind w:firstLine="230"/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</w:pP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Якщо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у вас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залишились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питання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цього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приводу, будь ласка,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телефонуйте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до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Єдиного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proofErr w:type="gram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контакт-центру</w:t>
      </w:r>
      <w:proofErr w:type="spellEnd"/>
      <w:proofErr w:type="gram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системи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безоплатної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правової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допомоги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за номером </w:t>
      </w:r>
      <w:r w:rsidRPr="009B0E87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ru-RU" w:eastAsia="ru-RU"/>
        </w:rPr>
        <w:t>0 (800) 213 103</w:t>
      </w:r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,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цілодобово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та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безкоштовно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в межах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України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. В центрах та бюро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надання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безоплатної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правової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допомоги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по </w:t>
      </w:r>
      <w:proofErr w:type="spellStart"/>
      <w:proofErr w:type="gram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вс</w:t>
      </w:r>
      <w:proofErr w:type="gram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ій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країні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ви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можете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отримати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юридичну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консультацію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та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правовий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 xml:space="preserve"> </w:t>
      </w:r>
      <w:proofErr w:type="spellStart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захист</w:t>
      </w:r>
      <w:proofErr w:type="spellEnd"/>
      <w:r w:rsidRPr="009B0E87">
        <w:rPr>
          <w:rFonts w:ascii="Verdana" w:eastAsia="Times New Roman" w:hAnsi="Verdana" w:cs="Times New Roman"/>
          <w:color w:val="000000"/>
          <w:sz w:val="13"/>
          <w:szCs w:val="13"/>
          <w:lang w:val="ru-RU" w:eastAsia="ru-RU"/>
        </w:rPr>
        <w:t>.</w:t>
      </w:r>
    </w:p>
    <w:p w:rsidR="00341D4F" w:rsidRPr="009B0E87" w:rsidRDefault="00341D4F">
      <w:pPr>
        <w:rPr>
          <w:lang w:val="ru-RU"/>
        </w:rPr>
      </w:pPr>
    </w:p>
    <w:sectPr w:rsidR="00341D4F" w:rsidRPr="009B0E87" w:rsidSect="0034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1CEA"/>
    <w:rsid w:val="00341D4F"/>
    <w:rsid w:val="00541CEA"/>
    <w:rsid w:val="00883707"/>
    <w:rsid w:val="008D3E7D"/>
    <w:rsid w:val="009B0E87"/>
    <w:rsid w:val="00BC7E72"/>
    <w:rsid w:val="00C109A1"/>
    <w:rsid w:val="00F9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1CEA"/>
  </w:style>
  <w:style w:type="character" w:styleId="a3">
    <w:name w:val="Hyperlink"/>
    <w:basedOn w:val="a0"/>
    <w:uiPriority w:val="99"/>
    <w:semiHidden/>
    <w:unhideWhenUsed/>
    <w:rsid w:val="00541C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minjust.gov.ua/" TargetMode="External"/><Relationship Id="rId4" Type="http://schemas.openxmlformats.org/officeDocument/2006/relationships/hyperlink" Target="http://www.dr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2019-04-16T06:21:00Z</dcterms:created>
  <dcterms:modified xsi:type="dcterms:W3CDTF">2019-04-16T07:49:00Z</dcterms:modified>
</cp:coreProperties>
</file>