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6E" w:rsidRPr="00560EA4" w:rsidRDefault="00E6546E" w:rsidP="00842502">
      <w:pPr>
        <w:jc w:val="center"/>
        <w:rPr>
          <w:b/>
          <w:lang w:val="en-US"/>
        </w:rPr>
      </w:pPr>
      <w:r w:rsidRPr="00D73680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E6546E" w:rsidRPr="00DA0ECA" w:rsidRDefault="00E6546E" w:rsidP="00842502">
      <w:pPr>
        <w:jc w:val="center"/>
        <w:rPr>
          <w:b/>
          <w:sz w:val="8"/>
          <w:szCs w:val="8"/>
          <w:lang w:val="uk-UA"/>
        </w:rPr>
      </w:pPr>
    </w:p>
    <w:p w:rsidR="00E6546E" w:rsidRPr="008E66E6" w:rsidRDefault="00E6546E" w:rsidP="00842502">
      <w:pPr>
        <w:jc w:val="center"/>
        <w:rPr>
          <w:b/>
          <w:sz w:val="28"/>
          <w:szCs w:val="28"/>
          <w:lang w:val="uk-UA"/>
        </w:rPr>
      </w:pPr>
      <w:r w:rsidRPr="008E66E6">
        <w:rPr>
          <w:b/>
          <w:sz w:val="28"/>
          <w:szCs w:val="28"/>
          <w:lang w:val="uk-UA"/>
        </w:rPr>
        <w:t>УКРАЇНА</w:t>
      </w:r>
    </w:p>
    <w:p w:rsidR="00E6546E" w:rsidRDefault="00E6546E" w:rsidP="0084250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E6546E" w:rsidRPr="00560EA4" w:rsidRDefault="00E6546E" w:rsidP="0084250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E6546E" w:rsidRPr="00560EA4" w:rsidRDefault="00E6546E" w:rsidP="00842502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E6546E" w:rsidRPr="00560EA4" w:rsidRDefault="00E6546E" w:rsidP="00842502">
      <w:pPr>
        <w:jc w:val="center"/>
        <w:rPr>
          <w:b/>
          <w:lang w:val="uk-UA"/>
        </w:rPr>
      </w:pPr>
    </w:p>
    <w:p w:rsidR="00E6546E" w:rsidRPr="00CC14D7" w:rsidRDefault="00E6546E" w:rsidP="00842502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E6546E" w:rsidRPr="00560EA4" w:rsidRDefault="00E6546E" w:rsidP="00842502">
      <w:pPr>
        <w:jc w:val="center"/>
        <w:rPr>
          <w:b/>
          <w:lang w:val="uk-UA"/>
        </w:rPr>
      </w:pPr>
    </w:p>
    <w:p w:rsidR="00E6546E" w:rsidRPr="009D25C6" w:rsidRDefault="00E6546E" w:rsidP="00842502">
      <w:pPr>
        <w:jc w:val="center"/>
      </w:pPr>
    </w:p>
    <w:p w:rsidR="00E6546E" w:rsidRPr="00560EA4" w:rsidRDefault="00E6546E" w:rsidP="00842502">
      <w:pPr>
        <w:rPr>
          <w:lang w:val="uk-UA"/>
        </w:rPr>
      </w:pPr>
      <w:r>
        <w:rPr>
          <w:lang w:val="uk-UA"/>
        </w:rPr>
        <w:t xml:space="preserve">від 10.10.2016                                        </w:t>
      </w:r>
      <w:r w:rsidRPr="00560EA4">
        <w:rPr>
          <w:lang w:val="uk-UA"/>
        </w:rPr>
        <w:t xml:space="preserve">     м.Коломия  </w:t>
      </w:r>
      <w:r>
        <w:rPr>
          <w:lang w:val="uk-UA"/>
        </w:rPr>
        <w:t xml:space="preserve">                                               № 454</w:t>
      </w:r>
    </w:p>
    <w:p w:rsidR="00E6546E" w:rsidRDefault="00E6546E" w:rsidP="00511875">
      <w:pPr>
        <w:rPr>
          <w:sz w:val="28"/>
          <w:szCs w:val="28"/>
          <w:lang w:val="uk-UA"/>
        </w:rPr>
      </w:pPr>
    </w:p>
    <w:p w:rsidR="00E6546E" w:rsidRPr="00842502" w:rsidRDefault="00E6546E" w:rsidP="00511875">
      <w:pPr>
        <w:rPr>
          <w:b/>
          <w:sz w:val="28"/>
          <w:szCs w:val="28"/>
          <w:lang w:val="uk-UA"/>
        </w:rPr>
      </w:pPr>
    </w:p>
    <w:p w:rsidR="00E6546E" w:rsidRDefault="00E6546E" w:rsidP="00511875">
      <w:pPr>
        <w:rPr>
          <w:b/>
          <w:sz w:val="28"/>
          <w:szCs w:val="28"/>
          <w:lang w:val="uk-UA"/>
        </w:rPr>
      </w:pPr>
      <w:r w:rsidRPr="00B62B4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схвалення змін до </w:t>
      </w:r>
    </w:p>
    <w:p w:rsidR="00E6546E" w:rsidRDefault="00E6546E" w:rsidP="005118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з</w:t>
      </w:r>
      <w:r w:rsidRPr="00B62B43">
        <w:rPr>
          <w:b/>
          <w:sz w:val="28"/>
          <w:szCs w:val="28"/>
          <w:lang w:val="uk-UA"/>
        </w:rPr>
        <w:t>айнятості</w:t>
      </w:r>
    </w:p>
    <w:p w:rsidR="00E6546E" w:rsidRDefault="00E6546E" w:rsidP="00511875">
      <w:pPr>
        <w:rPr>
          <w:b/>
          <w:sz w:val="28"/>
          <w:szCs w:val="28"/>
          <w:lang w:val="uk-UA"/>
        </w:rPr>
      </w:pPr>
      <w:r w:rsidRPr="00B62B43">
        <w:rPr>
          <w:b/>
          <w:sz w:val="28"/>
          <w:szCs w:val="28"/>
          <w:lang w:val="uk-UA"/>
        </w:rPr>
        <w:t>населення Коломийського</w:t>
      </w:r>
    </w:p>
    <w:p w:rsidR="00E6546E" w:rsidRPr="00B62B43" w:rsidRDefault="00E6546E" w:rsidP="00511875">
      <w:pPr>
        <w:rPr>
          <w:b/>
          <w:sz w:val="28"/>
          <w:szCs w:val="28"/>
          <w:lang w:val="uk-UA"/>
        </w:rPr>
      </w:pPr>
      <w:r w:rsidRPr="00B62B43">
        <w:rPr>
          <w:b/>
          <w:sz w:val="28"/>
          <w:szCs w:val="28"/>
          <w:lang w:val="uk-UA"/>
        </w:rPr>
        <w:t>району</w:t>
      </w:r>
      <w:r>
        <w:rPr>
          <w:b/>
          <w:sz w:val="28"/>
          <w:szCs w:val="28"/>
          <w:lang w:val="uk-UA"/>
        </w:rPr>
        <w:t xml:space="preserve"> </w:t>
      </w:r>
      <w:r w:rsidRPr="00B62B43">
        <w:rPr>
          <w:b/>
          <w:sz w:val="28"/>
          <w:szCs w:val="28"/>
          <w:lang w:val="uk-UA"/>
        </w:rPr>
        <w:t>на період до 2017 року</w:t>
      </w:r>
    </w:p>
    <w:p w:rsidR="00E6546E" w:rsidRDefault="00E6546E" w:rsidP="00907C37">
      <w:pPr>
        <w:jc w:val="both"/>
        <w:rPr>
          <w:color w:val="FF0000"/>
          <w:sz w:val="28"/>
          <w:szCs w:val="28"/>
          <w:lang w:val="uk-UA"/>
        </w:rPr>
      </w:pPr>
    </w:p>
    <w:p w:rsidR="00E6546E" w:rsidRDefault="00E6546E" w:rsidP="00907C37">
      <w:pPr>
        <w:jc w:val="both"/>
        <w:rPr>
          <w:color w:val="FF0000"/>
          <w:sz w:val="28"/>
          <w:szCs w:val="28"/>
          <w:lang w:val="uk-UA"/>
        </w:rPr>
      </w:pPr>
    </w:p>
    <w:p w:rsidR="00E6546E" w:rsidRPr="00B62B43" w:rsidRDefault="00E6546E" w:rsidP="00907C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належної реалізації державної політики зайнятості на місцевому рівні з урахуванням засад децентралізації влади, враховуючи необхідність </w:t>
      </w:r>
      <w:r w:rsidRPr="00575768">
        <w:rPr>
          <w:sz w:val="28"/>
          <w:szCs w:val="28"/>
          <w:lang w:val="uk-UA"/>
        </w:rPr>
        <w:t>приведення Програми зайнятості населення Коломийського</w:t>
      </w:r>
      <w:r>
        <w:rPr>
          <w:sz w:val="28"/>
          <w:szCs w:val="28"/>
          <w:lang w:val="uk-UA"/>
        </w:rPr>
        <w:t xml:space="preserve"> </w:t>
      </w:r>
      <w:r w:rsidRPr="00575768">
        <w:rPr>
          <w:sz w:val="28"/>
          <w:szCs w:val="28"/>
          <w:lang w:val="uk-UA"/>
        </w:rPr>
        <w:t>району на період до 2017 року, затвердженої рішенням районної  ради від 06.06.2013р.№ 386-ХУ/13 (зі змінами)</w:t>
      </w:r>
      <w:r>
        <w:rPr>
          <w:sz w:val="28"/>
          <w:szCs w:val="28"/>
          <w:lang w:val="uk-UA"/>
        </w:rPr>
        <w:t xml:space="preserve">, у відповідність засадам децентралізації влади та інтересам об'єднаних територіальних громад, актуальним показникам соціально-економічного розвитку держави та регіону, напрямам державної політики у сфері зайнятості внутрішньо переміщених осіб та учасників АТО, керуючись статтею 41 </w:t>
      </w:r>
      <w:r w:rsidRPr="00B62B43"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>місцеві державні адміністрації</w:t>
      </w:r>
      <w:r w:rsidRPr="00B62B43">
        <w:rPr>
          <w:sz w:val="28"/>
          <w:szCs w:val="28"/>
          <w:lang w:val="uk-UA"/>
        </w:rPr>
        <w:t>»:</w:t>
      </w:r>
    </w:p>
    <w:p w:rsidR="00E6546E" w:rsidRPr="009373A4" w:rsidRDefault="00E6546E" w:rsidP="00E77249">
      <w:pPr>
        <w:ind w:right="-6" w:firstLine="900"/>
        <w:jc w:val="both"/>
        <w:rPr>
          <w:sz w:val="28"/>
          <w:szCs w:val="28"/>
          <w:lang w:val="uk-UA"/>
        </w:rPr>
      </w:pPr>
    </w:p>
    <w:p w:rsidR="00E6546E" w:rsidRPr="009373A4" w:rsidRDefault="00E6546E" w:rsidP="00907C37">
      <w:pPr>
        <w:ind w:right="-6" w:firstLine="708"/>
        <w:jc w:val="both"/>
        <w:rPr>
          <w:sz w:val="28"/>
          <w:szCs w:val="28"/>
          <w:lang w:val="uk-UA"/>
        </w:rPr>
      </w:pPr>
      <w:r w:rsidRPr="009373A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Схвалити </w:t>
      </w:r>
      <w:r w:rsidRPr="009373A4">
        <w:rPr>
          <w:sz w:val="28"/>
          <w:szCs w:val="28"/>
          <w:lang w:val="uk-UA"/>
        </w:rPr>
        <w:t xml:space="preserve">такі зміни </w:t>
      </w:r>
      <w:r>
        <w:rPr>
          <w:sz w:val="28"/>
          <w:szCs w:val="28"/>
          <w:lang w:val="uk-UA"/>
        </w:rPr>
        <w:t xml:space="preserve">до </w:t>
      </w:r>
      <w:r w:rsidRPr="009373A4">
        <w:rPr>
          <w:bCs/>
          <w:sz w:val="28"/>
          <w:szCs w:val="28"/>
          <w:lang w:val="uk-UA"/>
        </w:rPr>
        <w:t>Заход</w:t>
      </w:r>
      <w:r>
        <w:rPr>
          <w:bCs/>
          <w:sz w:val="28"/>
          <w:szCs w:val="28"/>
          <w:lang w:val="uk-UA"/>
        </w:rPr>
        <w:t>ів</w:t>
      </w:r>
      <w:r w:rsidRPr="009373A4">
        <w:rPr>
          <w:bCs/>
          <w:sz w:val="28"/>
          <w:szCs w:val="28"/>
          <w:lang w:val="uk-UA"/>
        </w:rPr>
        <w:t xml:space="preserve"> щодо поліпшення ситуації у сфері зайнятості населення Коломийського району на період до 2017 року (далі – Заходи)</w:t>
      </w:r>
      <w:r w:rsidRPr="009373A4">
        <w:rPr>
          <w:sz w:val="28"/>
          <w:szCs w:val="28"/>
          <w:lang w:val="uk-UA"/>
        </w:rPr>
        <w:t xml:space="preserve">, що є додатком 6 до </w:t>
      </w:r>
      <w:r w:rsidRPr="009373A4">
        <w:rPr>
          <w:spacing w:val="-1"/>
          <w:sz w:val="28"/>
          <w:szCs w:val="28"/>
          <w:lang w:val="uk-UA"/>
        </w:rPr>
        <w:t>Програми зайнятості населення Коломийського району на період до 2017 року (далі – Програма)</w:t>
      </w:r>
      <w:r w:rsidRPr="009373A4">
        <w:rPr>
          <w:sz w:val="28"/>
          <w:szCs w:val="28"/>
          <w:lang w:val="uk-UA"/>
        </w:rPr>
        <w:t>, затвердженої рішенням районної ради від 06.06.2013 року №386-Х</w:t>
      </w:r>
      <w:r w:rsidRPr="009373A4">
        <w:rPr>
          <w:sz w:val="28"/>
          <w:szCs w:val="28"/>
          <w:lang w:val="en-US"/>
        </w:rPr>
        <w:t>V</w:t>
      </w:r>
      <w:r w:rsidRPr="009373A4">
        <w:rPr>
          <w:sz w:val="28"/>
          <w:szCs w:val="28"/>
          <w:lang w:val="uk-UA"/>
        </w:rPr>
        <w:t xml:space="preserve">/13 </w:t>
      </w:r>
      <w:r>
        <w:rPr>
          <w:sz w:val="28"/>
          <w:szCs w:val="28"/>
          <w:lang w:val="uk-UA"/>
        </w:rPr>
        <w:t>«</w:t>
      </w:r>
      <w:r w:rsidRPr="009373A4">
        <w:rPr>
          <w:sz w:val="28"/>
          <w:szCs w:val="28"/>
          <w:lang w:val="uk-UA"/>
        </w:rPr>
        <w:t>Про Програму зайнятості населення Коломийського району на період до 2017 року</w:t>
      </w:r>
      <w:r>
        <w:rPr>
          <w:sz w:val="28"/>
          <w:szCs w:val="28"/>
          <w:lang w:val="uk-UA"/>
        </w:rPr>
        <w:t>»</w:t>
      </w:r>
      <w:r w:rsidRPr="009373A4">
        <w:rPr>
          <w:sz w:val="28"/>
          <w:szCs w:val="28"/>
          <w:lang w:val="uk-UA"/>
        </w:rPr>
        <w:t>:</w:t>
      </w:r>
    </w:p>
    <w:p w:rsidR="00E6546E" w:rsidRPr="009373A4" w:rsidRDefault="00E6546E" w:rsidP="00AF1CA0">
      <w:pPr>
        <w:tabs>
          <w:tab w:val="left" w:pos="1260"/>
        </w:tabs>
        <w:ind w:firstLine="21"/>
        <w:jc w:val="both"/>
        <w:rPr>
          <w:sz w:val="28"/>
          <w:szCs w:val="28"/>
          <w:lang w:val="uk-UA"/>
        </w:rPr>
      </w:pPr>
    </w:p>
    <w:p w:rsidR="00E6546E" w:rsidRPr="009373A4" w:rsidRDefault="00E6546E" w:rsidP="00BD67C0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9373A4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Р</w:t>
      </w:r>
      <w:r w:rsidRPr="009373A4">
        <w:rPr>
          <w:sz w:val="28"/>
          <w:szCs w:val="28"/>
          <w:lang w:val="uk-UA"/>
        </w:rPr>
        <w:t xml:space="preserve">озділ </w:t>
      </w:r>
      <w:r>
        <w:rPr>
          <w:sz w:val="28"/>
          <w:szCs w:val="28"/>
          <w:lang w:val="uk-UA"/>
        </w:rPr>
        <w:t>2«Розширення сфери застосування праці, сприяння зайнятості населення»д</w:t>
      </w:r>
      <w:r w:rsidRPr="009373A4">
        <w:rPr>
          <w:sz w:val="28"/>
          <w:szCs w:val="28"/>
          <w:lang w:val="uk-UA"/>
        </w:rPr>
        <w:t xml:space="preserve">оповнити  </w:t>
      </w:r>
      <w:r>
        <w:rPr>
          <w:sz w:val="28"/>
          <w:szCs w:val="28"/>
          <w:lang w:val="uk-UA"/>
        </w:rPr>
        <w:t>п</w:t>
      </w:r>
      <w:r w:rsidRPr="009373A4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о</w:t>
      </w:r>
      <w:r w:rsidRPr="009373A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2</w:t>
      </w:r>
      <w:r w:rsidRPr="009373A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11. в редакції,</w:t>
      </w:r>
      <w:r w:rsidRPr="009373A4">
        <w:rPr>
          <w:bCs/>
          <w:sz w:val="28"/>
          <w:szCs w:val="28"/>
          <w:lang w:val="uk-UA"/>
        </w:rPr>
        <w:t xml:space="preserve"> що </w:t>
      </w:r>
      <w:r w:rsidRPr="009373A4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є</w:t>
      </w:r>
      <w:r w:rsidRPr="009373A4">
        <w:rPr>
          <w:sz w:val="28"/>
          <w:szCs w:val="28"/>
          <w:lang w:val="uk-UA"/>
        </w:rPr>
        <w:t>ться.</w:t>
      </w:r>
    </w:p>
    <w:p w:rsidR="00E6546E" w:rsidRDefault="00E6546E" w:rsidP="00BD67C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6546E" w:rsidRPr="009373A4" w:rsidRDefault="00E6546E" w:rsidP="00BD67C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1.2. Р</w:t>
      </w:r>
      <w:r w:rsidRPr="009373A4">
        <w:rPr>
          <w:sz w:val="28"/>
          <w:szCs w:val="28"/>
          <w:lang w:val="uk-UA"/>
        </w:rPr>
        <w:t xml:space="preserve">озділ 5 </w:t>
      </w:r>
      <w:r>
        <w:rPr>
          <w:sz w:val="28"/>
          <w:szCs w:val="28"/>
          <w:lang w:val="uk-UA"/>
        </w:rPr>
        <w:t>«</w:t>
      </w:r>
      <w:r w:rsidRPr="009373A4">
        <w:rPr>
          <w:sz w:val="28"/>
          <w:szCs w:val="28"/>
          <w:lang w:val="uk-UA"/>
        </w:rPr>
        <w:t>Сприяння зайнятості громадян, які потребують соціального захисту і не здатні на рівних умовах конкурувати на ринку праці</w:t>
      </w:r>
      <w:r>
        <w:rPr>
          <w:sz w:val="28"/>
          <w:szCs w:val="28"/>
          <w:lang w:val="uk-UA"/>
        </w:rPr>
        <w:t>»д</w:t>
      </w:r>
      <w:r w:rsidRPr="009373A4">
        <w:rPr>
          <w:sz w:val="28"/>
          <w:szCs w:val="28"/>
          <w:lang w:val="uk-UA"/>
        </w:rPr>
        <w:t xml:space="preserve">оповнити  </w:t>
      </w:r>
      <w:r>
        <w:rPr>
          <w:sz w:val="28"/>
          <w:szCs w:val="28"/>
          <w:lang w:val="uk-UA"/>
        </w:rPr>
        <w:t>п</w:t>
      </w:r>
      <w:r w:rsidRPr="009373A4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а</w:t>
      </w:r>
      <w:r w:rsidRPr="009373A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 </w:t>
      </w:r>
      <w:r w:rsidRPr="009373A4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11.</w:t>
      </w:r>
      <w:r w:rsidRPr="009373A4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5.12., 5.13. в редакції,</w:t>
      </w:r>
      <w:r w:rsidRPr="009373A4">
        <w:rPr>
          <w:bCs/>
          <w:sz w:val="28"/>
          <w:szCs w:val="28"/>
          <w:lang w:val="uk-UA"/>
        </w:rPr>
        <w:t xml:space="preserve"> що </w:t>
      </w:r>
      <w:r w:rsidRPr="009373A4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ю</w:t>
      </w:r>
      <w:r w:rsidRPr="009373A4">
        <w:rPr>
          <w:sz w:val="28"/>
          <w:szCs w:val="28"/>
          <w:lang w:val="uk-UA"/>
        </w:rPr>
        <w:t>ться.</w:t>
      </w:r>
    </w:p>
    <w:p w:rsidR="00E6546E" w:rsidRPr="009373A4" w:rsidRDefault="00E6546E" w:rsidP="00BD67C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6546E" w:rsidRDefault="00E6546E" w:rsidP="00907C37">
      <w:pPr>
        <w:ind w:right="-6" w:firstLine="708"/>
        <w:jc w:val="both"/>
        <w:rPr>
          <w:sz w:val="28"/>
          <w:szCs w:val="28"/>
          <w:lang w:val="uk-UA"/>
        </w:rPr>
      </w:pPr>
      <w:r w:rsidRPr="009373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праці та соціального захисту населення райдержадміністрації подати зазначені зміни до Програми на розгляд та затвердження сесії районної радив установлений законом термін.</w:t>
      </w:r>
    </w:p>
    <w:p w:rsidR="00E6546E" w:rsidRDefault="00E6546E" w:rsidP="00724CF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E6546E" w:rsidRPr="00B62B43" w:rsidRDefault="00E6546E" w:rsidP="00724CF2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B62B43">
        <w:rPr>
          <w:sz w:val="28"/>
          <w:szCs w:val="28"/>
          <w:lang w:val="uk-UA"/>
        </w:rPr>
        <w:t xml:space="preserve"> Координацію роботи та узагальнення інформації щодо виконання розпорядження покласти на </w:t>
      </w:r>
      <w:r>
        <w:rPr>
          <w:sz w:val="28"/>
          <w:szCs w:val="28"/>
          <w:lang w:val="uk-UA"/>
        </w:rPr>
        <w:t xml:space="preserve">головних </w:t>
      </w:r>
      <w:r w:rsidRPr="00B62B43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их</w:t>
      </w:r>
      <w:r w:rsidRPr="00B62B43">
        <w:rPr>
          <w:sz w:val="28"/>
          <w:szCs w:val="28"/>
          <w:lang w:val="uk-UA"/>
        </w:rPr>
        <w:t xml:space="preserve"> виконавц</w:t>
      </w:r>
      <w:r>
        <w:rPr>
          <w:sz w:val="28"/>
          <w:szCs w:val="28"/>
          <w:lang w:val="uk-UA"/>
        </w:rPr>
        <w:t>ів –</w:t>
      </w:r>
      <w:r w:rsidRPr="00B62B43">
        <w:rPr>
          <w:sz w:val="28"/>
          <w:szCs w:val="28"/>
          <w:lang w:val="uk-UA"/>
        </w:rPr>
        <w:t xml:space="preserve"> управління праці та соціального захисту населення райдержадміністрації та міськрайонний центр зайнятості.</w:t>
      </w:r>
    </w:p>
    <w:p w:rsidR="00E6546E" w:rsidRPr="00B62B43" w:rsidRDefault="00E6546E" w:rsidP="0059219B">
      <w:pPr>
        <w:tabs>
          <w:tab w:val="left" w:pos="1080"/>
        </w:tabs>
        <w:ind w:firstLine="851"/>
        <w:jc w:val="both"/>
        <w:rPr>
          <w:sz w:val="20"/>
          <w:szCs w:val="20"/>
          <w:lang w:val="uk-UA"/>
        </w:rPr>
      </w:pPr>
    </w:p>
    <w:p w:rsidR="00E6546E" w:rsidRPr="00B62B43" w:rsidRDefault="00E6546E" w:rsidP="00724CF2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4.</w:t>
      </w:r>
      <w:r w:rsidRPr="00B62B43">
        <w:rPr>
          <w:sz w:val="28"/>
          <w:szCs w:val="28"/>
          <w:lang w:val="uk-UA"/>
        </w:rPr>
        <w:t xml:space="preserve"> Контроль за виконанням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E6546E" w:rsidRPr="00B62B43" w:rsidRDefault="00E6546E" w:rsidP="00511875">
      <w:pPr>
        <w:jc w:val="both"/>
        <w:rPr>
          <w:sz w:val="20"/>
          <w:szCs w:val="20"/>
          <w:lang w:val="uk-UA"/>
        </w:rPr>
      </w:pPr>
    </w:p>
    <w:p w:rsidR="00E6546E" w:rsidRDefault="00E6546E" w:rsidP="00511875">
      <w:pPr>
        <w:jc w:val="both"/>
        <w:rPr>
          <w:sz w:val="20"/>
          <w:szCs w:val="20"/>
          <w:lang w:val="uk-UA"/>
        </w:rPr>
      </w:pPr>
    </w:p>
    <w:p w:rsidR="00E6546E" w:rsidRDefault="00E6546E" w:rsidP="00511875">
      <w:pPr>
        <w:jc w:val="both"/>
        <w:rPr>
          <w:sz w:val="20"/>
          <w:szCs w:val="20"/>
          <w:lang w:val="uk-UA"/>
        </w:rPr>
      </w:pPr>
    </w:p>
    <w:p w:rsidR="00E6546E" w:rsidRPr="00B62B43" w:rsidRDefault="00E6546E" w:rsidP="00511875">
      <w:pPr>
        <w:jc w:val="both"/>
        <w:rPr>
          <w:sz w:val="20"/>
          <w:szCs w:val="20"/>
          <w:lang w:val="uk-UA"/>
        </w:rPr>
      </w:pPr>
    </w:p>
    <w:p w:rsidR="00E6546E" w:rsidRPr="00E83FC1" w:rsidRDefault="00E6546E" w:rsidP="00937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83FC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Pr="00E83FC1">
        <w:rPr>
          <w:b/>
          <w:sz w:val="28"/>
          <w:szCs w:val="28"/>
          <w:lang w:val="uk-UA"/>
        </w:rPr>
        <w:t xml:space="preserve"> районної </w:t>
      </w:r>
    </w:p>
    <w:p w:rsidR="00E6546E" w:rsidRPr="003B3DE1" w:rsidRDefault="00E6546E" w:rsidP="00C756DA">
      <w:pPr>
        <w:jc w:val="both"/>
        <w:rPr>
          <w:sz w:val="28"/>
          <w:szCs w:val="28"/>
          <w:lang w:val="uk-UA"/>
        </w:rPr>
        <w:sectPr w:rsidR="00E6546E" w:rsidRPr="003B3DE1" w:rsidSect="003A6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567" w:bottom="346" w:left="1701" w:header="709" w:footer="709" w:gutter="0"/>
          <w:cols w:space="708"/>
          <w:titlePg/>
          <w:docGrid w:linePitch="360"/>
        </w:sectPr>
      </w:pPr>
      <w:r w:rsidRPr="00E83FC1">
        <w:rPr>
          <w:b/>
          <w:sz w:val="28"/>
          <w:szCs w:val="28"/>
          <w:lang w:val="uk-UA"/>
        </w:rPr>
        <w:t xml:space="preserve">державної адміністрації             </w:t>
      </w:r>
      <w:r>
        <w:rPr>
          <w:b/>
          <w:sz w:val="28"/>
          <w:szCs w:val="28"/>
          <w:lang w:val="uk-UA"/>
        </w:rPr>
        <w:t>Любомир Глушков</w:t>
      </w:r>
    </w:p>
    <w:p w:rsidR="00E6546E" w:rsidRDefault="00E6546E" w:rsidP="00497D14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>СХВАЛЕНО</w:t>
      </w:r>
    </w:p>
    <w:p w:rsidR="00E6546E" w:rsidRDefault="00E6546E" w:rsidP="00497D14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розпорядження районної</w:t>
      </w:r>
    </w:p>
    <w:p w:rsidR="00E6546E" w:rsidRDefault="00E6546E" w:rsidP="00497D14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державної адміністрації</w:t>
      </w:r>
    </w:p>
    <w:p w:rsidR="00E6546E" w:rsidRPr="00497D14" w:rsidRDefault="00E6546E" w:rsidP="00497D14">
      <w:pPr>
        <w:ind w:firstLine="708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10.10.2016 </w:t>
      </w:r>
      <w:r>
        <w:rPr>
          <w:sz w:val="28"/>
        </w:rPr>
        <w:t xml:space="preserve"> № </w:t>
      </w:r>
      <w:r>
        <w:rPr>
          <w:sz w:val="28"/>
          <w:lang w:val="uk-UA"/>
        </w:rPr>
        <w:t>454</w:t>
      </w:r>
    </w:p>
    <w:p w:rsidR="00E6546E" w:rsidRPr="00765DF2" w:rsidRDefault="00E6546E" w:rsidP="00497D14">
      <w:pPr>
        <w:ind w:firstLine="708"/>
      </w:pPr>
    </w:p>
    <w:p w:rsidR="00E6546E" w:rsidRDefault="00E6546E" w:rsidP="00497D14">
      <w:pPr>
        <w:jc w:val="center"/>
        <w:rPr>
          <w:b/>
          <w:sz w:val="28"/>
          <w:szCs w:val="28"/>
        </w:rPr>
      </w:pPr>
      <w:r w:rsidRPr="00765DF2">
        <w:rPr>
          <w:b/>
          <w:sz w:val="28"/>
          <w:szCs w:val="28"/>
        </w:rPr>
        <w:t>ЗМІНИ</w:t>
      </w:r>
    </w:p>
    <w:p w:rsidR="00E6546E" w:rsidRDefault="00E6546E" w:rsidP="0049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Заходів щодо поліпшення ситуації у сфері зайнятості населення Коломийського району</w:t>
      </w:r>
    </w:p>
    <w:p w:rsidR="00E6546E" w:rsidRPr="00765DF2" w:rsidRDefault="00E6546E" w:rsidP="0049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період до 2017 року </w:t>
      </w:r>
    </w:p>
    <w:p w:rsidR="00E6546E" w:rsidRDefault="00E6546E" w:rsidP="00497D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111"/>
        <w:gridCol w:w="4330"/>
      </w:tblGrid>
      <w:tr w:rsidR="00E6546E" w:rsidTr="00837947">
        <w:tc>
          <w:tcPr>
            <w:tcW w:w="6345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 w:rsidRPr="00C80AD3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4111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 w:rsidRPr="00C80AD3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4330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 w:rsidRPr="00C80AD3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E6546E" w:rsidTr="00837947">
        <w:tc>
          <w:tcPr>
            <w:tcW w:w="6345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30" w:type="dxa"/>
          </w:tcPr>
          <w:p w:rsidR="00E6546E" w:rsidRPr="00C80AD3" w:rsidRDefault="00E6546E" w:rsidP="00837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546E" w:rsidTr="00837947">
        <w:tc>
          <w:tcPr>
            <w:tcW w:w="6345" w:type="dxa"/>
          </w:tcPr>
          <w:p w:rsidR="00E6546E" w:rsidRDefault="00E6546E" w:rsidP="008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E6546E" w:rsidRDefault="00E6546E" w:rsidP="00837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E6546E" w:rsidRDefault="00E6546E" w:rsidP="00837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46E" w:rsidTr="00837947">
        <w:tc>
          <w:tcPr>
            <w:tcW w:w="6345" w:type="dxa"/>
          </w:tcPr>
          <w:p w:rsidR="00E6546E" w:rsidRDefault="00E6546E" w:rsidP="00837947">
            <w:pPr>
              <w:widowControl w:val="0"/>
              <w:suppressAutoHyphens/>
              <w:jc w:val="both"/>
            </w:pPr>
            <w:r w:rsidRPr="002C7FF3">
              <w:rPr>
                <w:rFonts w:cs="Tahoma"/>
                <w:color w:val="000000"/>
                <w:sz w:val="28"/>
                <w:szCs w:val="28"/>
                <w:lang w:eastAsia="en-US"/>
              </w:rPr>
              <w:t>2.11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 Залучення коштів місцевих громад, міжнародних та національних проектів щодо підтримки у сфері децентралізації влади, інтерес</w:t>
            </w: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>ів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 об</w:t>
            </w:r>
            <w:r w:rsidRPr="00991775">
              <w:rPr>
                <w:rFonts w:cs="Tahoma"/>
                <w:color w:val="000000"/>
                <w:sz w:val="28"/>
                <w:szCs w:val="28"/>
                <w:lang w:eastAsia="en-US"/>
              </w:rPr>
              <w:t>’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>єднаних територіальних громад з метою розвитку інфраструктури та створення нових робочих місць;</w:t>
            </w:r>
          </w:p>
        </w:tc>
        <w:tc>
          <w:tcPr>
            <w:tcW w:w="4111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 w:rsidRPr="00A74949">
              <w:rPr>
                <w:sz w:val="28"/>
                <w:szCs w:val="28"/>
              </w:rPr>
              <w:t xml:space="preserve">Райдержадміністрація, </w:t>
            </w:r>
            <w:r>
              <w:rPr>
                <w:sz w:val="28"/>
                <w:szCs w:val="28"/>
              </w:rPr>
              <w:t xml:space="preserve">міськрайонний </w:t>
            </w:r>
            <w:r w:rsidRPr="00A74949">
              <w:rPr>
                <w:sz w:val="28"/>
                <w:szCs w:val="28"/>
              </w:rPr>
              <w:t>центр зайнятості,</w:t>
            </w:r>
            <w:r w:rsidRPr="00A74949"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 об’єднані територіальні громади</w:t>
            </w:r>
          </w:p>
        </w:tc>
        <w:tc>
          <w:tcPr>
            <w:tcW w:w="4330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 w:rsidRPr="00A74949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74949">
              <w:rPr>
                <w:sz w:val="28"/>
                <w:szCs w:val="28"/>
              </w:rPr>
              <w:t>роки</w:t>
            </w:r>
          </w:p>
        </w:tc>
      </w:tr>
      <w:tr w:rsidR="00E6546E" w:rsidTr="00837947">
        <w:tc>
          <w:tcPr>
            <w:tcW w:w="6345" w:type="dxa"/>
          </w:tcPr>
          <w:p w:rsidR="00E6546E" w:rsidRPr="00C80AD3" w:rsidRDefault="00E6546E" w:rsidP="00837947">
            <w:pPr>
              <w:widowControl w:val="0"/>
              <w:suppressAutoHyphens/>
              <w:jc w:val="both"/>
              <w:rPr>
                <w:rFonts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111" w:type="dxa"/>
          </w:tcPr>
          <w:p w:rsidR="00E6546E" w:rsidRPr="00D523D7" w:rsidRDefault="00E6546E" w:rsidP="00837947">
            <w:pPr>
              <w:jc w:val="center"/>
            </w:pPr>
          </w:p>
        </w:tc>
        <w:tc>
          <w:tcPr>
            <w:tcW w:w="4330" w:type="dxa"/>
          </w:tcPr>
          <w:p w:rsidR="00E6546E" w:rsidRDefault="00E6546E" w:rsidP="00837947">
            <w:pPr>
              <w:jc w:val="center"/>
            </w:pPr>
          </w:p>
        </w:tc>
      </w:tr>
      <w:tr w:rsidR="00E6546E" w:rsidTr="00837947">
        <w:trPr>
          <w:trHeight w:val="3533"/>
        </w:trPr>
        <w:tc>
          <w:tcPr>
            <w:tcW w:w="6345" w:type="dxa"/>
          </w:tcPr>
          <w:p w:rsidR="00E6546E" w:rsidRDefault="00E6546E" w:rsidP="00837947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C7FF3">
              <w:rPr>
                <w:rFonts w:cs="Tahoma"/>
                <w:color w:val="000000"/>
                <w:sz w:val="28"/>
                <w:szCs w:val="28"/>
                <w:lang w:eastAsia="en-US"/>
              </w:rPr>
              <w:t>5.11</w:t>
            </w: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Стимулювання заінтересованості роботодавців у сприянні працевлаштуванню  зареєстрованих безробітних шляхом  </w:t>
            </w:r>
            <w:r w:rsidRPr="00C80AD3">
              <w:rPr>
                <w:color w:val="000000"/>
                <w:sz w:val="28"/>
                <w:szCs w:val="28"/>
              </w:rPr>
              <w:t>компенсації   витрат роботодавцю на оплату праці за працевлаштування на умовах строкових трудових договорів зареєстрованих безробітних з числа внутрішньо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AD3">
              <w:rPr>
                <w:color w:val="000000"/>
                <w:sz w:val="28"/>
                <w:szCs w:val="28"/>
              </w:rPr>
              <w:t>переміщених осіб та</w:t>
            </w:r>
            <w:r w:rsidRPr="00C80AD3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  <w:r w:rsidRPr="00C80AD3">
              <w:rPr>
                <w:color w:val="000000"/>
                <w:sz w:val="28"/>
                <w:szCs w:val="28"/>
              </w:rPr>
              <w:t xml:space="preserve">компенсації зареєстрованому безробітному з числа внутрішньо </w:t>
            </w:r>
          </w:p>
          <w:p w:rsidR="00E6546E" w:rsidRPr="00A74949" w:rsidRDefault="00E6546E" w:rsidP="00837947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80AD3">
              <w:rPr>
                <w:color w:val="000000"/>
                <w:sz w:val="28"/>
                <w:szCs w:val="28"/>
              </w:rPr>
              <w:t>переміщених осіб фактичних транспортних витрат на переїзд до іншої адміністративно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80AD3">
              <w:rPr>
                <w:color w:val="000000"/>
                <w:sz w:val="28"/>
                <w:szCs w:val="28"/>
              </w:rPr>
              <w:t>територіальної одиниці місця працевлаштування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Міськрайонний ц</w:t>
            </w:r>
            <w:r w:rsidRPr="00A74949">
              <w:rPr>
                <w:sz w:val="28"/>
                <w:szCs w:val="28"/>
              </w:rPr>
              <w:t>ентр зайнятості, роботодавці</w:t>
            </w:r>
          </w:p>
        </w:tc>
        <w:tc>
          <w:tcPr>
            <w:tcW w:w="4330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 w:rsidRPr="00A74949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74949">
              <w:rPr>
                <w:sz w:val="28"/>
                <w:szCs w:val="28"/>
              </w:rPr>
              <w:t>роки</w:t>
            </w:r>
          </w:p>
        </w:tc>
      </w:tr>
      <w:tr w:rsidR="00E6546E" w:rsidTr="00837947">
        <w:tc>
          <w:tcPr>
            <w:tcW w:w="6345" w:type="dxa"/>
          </w:tcPr>
          <w:p w:rsidR="00E6546E" w:rsidRDefault="00E6546E" w:rsidP="00837947">
            <w:pPr>
              <w:jc w:val="both"/>
            </w:pPr>
            <w:r w:rsidRPr="00A74949">
              <w:rPr>
                <w:rFonts w:cs="Tahoma"/>
                <w:color w:val="000000"/>
                <w:sz w:val="28"/>
                <w:szCs w:val="28"/>
                <w:lang w:eastAsia="en-US"/>
              </w:rPr>
              <w:t>5.12</w:t>
            </w:r>
            <w:r>
              <w:rPr>
                <w:rFonts w:cs="Tahoma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>Сприяння у працевлаштуванню учасникам бойових дій, (учасникам антитерористичної операції) шляхом компенсації роботодавцям фактичних витрат у розмірі єдиного внеску на загальнообов</w:t>
            </w:r>
            <w:r w:rsidRPr="00991775">
              <w:rPr>
                <w:rFonts w:cs="Tahoma"/>
                <w:color w:val="000000"/>
                <w:sz w:val="28"/>
                <w:szCs w:val="28"/>
                <w:lang w:eastAsia="en-US"/>
              </w:rPr>
              <w:t>’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>язкове державне соціальне страхування</w:t>
            </w: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Міськрайонний ц</w:t>
            </w:r>
            <w:r w:rsidRPr="00A74949">
              <w:rPr>
                <w:sz w:val="28"/>
                <w:szCs w:val="28"/>
              </w:rPr>
              <w:t>ентр зайнятості, роботодавці</w:t>
            </w:r>
          </w:p>
        </w:tc>
        <w:tc>
          <w:tcPr>
            <w:tcW w:w="4330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 w:rsidRPr="00A74949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74949">
              <w:rPr>
                <w:sz w:val="28"/>
                <w:szCs w:val="28"/>
              </w:rPr>
              <w:t>роки</w:t>
            </w:r>
          </w:p>
        </w:tc>
      </w:tr>
      <w:tr w:rsidR="00E6546E" w:rsidTr="00837947">
        <w:tc>
          <w:tcPr>
            <w:tcW w:w="6345" w:type="dxa"/>
          </w:tcPr>
          <w:p w:rsidR="00E6546E" w:rsidRPr="00C80AD3" w:rsidRDefault="00E6546E" w:rsidP="00837947">
            <w:pPr>
              <w:jc w:val="both"/>
              <w:rPr>
                <w:rFonts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 xml:space="preserve">5.13. </w:t>
            </w:r>
            <w:r w:rsidRPr="00C80AD3">
              <w:rPr>
                <w:rFonts w:cs="Tahoma"/>
                <w:color w:val="000000"/>
                <w:sz w:val="28"/>
                <w:szCs w:val="28"/>
                <w:lang w:eastAsia="en-US"/>
              </w:rPr>
              <w:t>Сприяння  учасникам антитерористичної операції до самозайнятості шляхом надання одноразової виплати допомоги по безробіттю для зайняття підприємницької діяльності</w:t>
            </w: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Міськрайонний ц</w:t>
            </w:r>
            <w:r w:rsidRPr="00A74949">
              <w:rPr>
                <w:sz w:val="28"/>
                <w:szCs w:val="28"/>
              </w:rPr>
              <w:t>ентр зайнятості</w:t>
            </w:r>
          </w:p>
        </w:tc>
        <w:tc>
          <w:tcPr>
            <w:tcW w:w="4330" w:type="dxa"/>
          </w:tcPr>
          <w:p w:rsidR="00E6546E" w:rsidRPr="00A74949" w:rsidRDefault="00E6546E" w:rsidP="00837947">
            <w:pPr>
              <w:jc w:val="center"/>
              <w:rPr>
                <w:sz w:val="28"/>
                <w:szCs w:val="28"/>
              </w:rPr>
            </w:pPr>
            <w:r w:rsidRPr="00A74949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74949">
              <w:rPr>
                <w:sz w:val="28"/>
                <w:szCs w:val="28"/>
              </w:rPr>
              <w:t>роки</w:t>
            </w:r>
          </w:p>
        </w:tc>
      </w:tr>
    </w:tbl>
    <w:p w:rsidR="00E6546E" w:rsidRDefault="00E6546E" w:rsidP="00497D14"/>
    <w:p w:rsidR="00E6546E" w:rsidRDefault="00E6546E" w:rsidP="00497D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та </w:t>
      </w:r>
    </w:p>
    <w:p w:rsidR="00E6546E" w:rsidRDefault="00E6546E" w:rsidP="00497D14">
      <w:pPr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</w:t>
      </w:r>
    </w:p>
    <w:p w:rsidR="00E6546E" w:rsidRPr="00C80AD3" w:rsidRDefault="00E6546E" w:rsidP="00497D14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Любов Стефанюк </w:t>
      </w:r>
    </w:p>
    <w:p w:rsidR="00E6546E" w:rsidRPr="00B62B43" w:rsidRDefault="00E6546E" w:rsidP="003B3DE1">
      <w:pPr>
        <w:rPr>
          <w:lang w:val="uk-UA"/>
        </w:rPr>
      </w:pPr>
    </w:p>
    <w:sectPr w:rsidR="00E6546E" w:rsidRPr="00B62B43" w:rsidSect="00A74949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6E" w:rsidRDefault="00E6546E">
      <w:r>
        <w:separator/>
      </w:r>
    </w:p>
  </w:endnote>
  <w:endnote w:type="continuationSeparator" w:id="1">
    <w:p w:rsidR="00E6546E" w:rsidRDefault="00E6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6E" w:rsidRDefault="00E6546E" w:rsidP="0093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6E" w:rsidRDefault="00E6546E" w:rsidP="00F279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6E" w:rsidRPr="002276B7" w:rsidRDefault="00E6546E" w:rsidP="002276B7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6E" w:rsidRDefault="00E6546E">
      <w:r>
        <w:separator/>
      </w:r>
    </w:p>
  </w:footnote>
  <w:footnote w:type="continuationSeparator" w:id="1">
    <w:p w:rsidR="00E6546E" w:rsidRDefault="00E6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6E" w:rsidRDefault="00E6546E" w:rsidP="00932C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6E" w:rsidRDefault="00E6546E" w:rsidP="00F279F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6E" w:rsidRPr="00F279F7" w:rsidRDefault="00E6546E" w:rsidP="00932CD6">
    <w:pPr>
      <w:pStyle w:val="Header"/>
      <w:framePr w:wrap="around" w:vAnchor="text" w:hAnchor="margin" w:xAlign="right" w:y="1"/>
      <w:rPr>
        <w:rStyle w:val="PageNumber"/>
        <w:lang w:val="uk-UA"/>
      </w:rPr>
    </w:pPr>
  </w:p>
  <w:p w:rsidR="00E6546E" w:rsidRDefault="00E6546E" w:rsidP="00F279F7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6E" w:rsidRPr="00F279F7" w:rsidRDefault="00E6546E" w:rsidP="00F279F7">
    <w:pPr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A3D"/>
    <w:multiLevelType w:val="hybridMultilevel"/>
    <w:tmpl w:val="656E833A"/>
    <w:lvl w:ilvl="0" w:tplc="9A32F2FC">
      <w:start w:val="1"/>
      <w:numFmt w:val="decimal"/>
      <w:lvlText w:val="%1."/>
      <w:lvlJc w:val="left"/>
      <w:pPr>
        <w:tabs>
          <w:tab w:val="num" w:pos="671"/>
        </w:tabs>
        <w:ind w:left="67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">
    <w:nsid w:val="2B255CC0"/>
    <w:multiLevelType w:val="hybridMultilevel"/>
    <w:tmpl w:val="AB36CDFE"/>
    <w:lvl w:ilvl="0" w:tplc="927AC7E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FAE570E"/>
    <w:multiLevelType w:val="hybridMultilevel"/>
    <w:tmpl w:val="ACC20F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2B2B6E"/>
    <w:multiLevelType w:val="hybridMultilevel"/>
    <w:tmpl w:val="FE1E5ECA"/>
    <w:lvl w:ilvl="0" w:tplc="C8D8A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03B6A"/>
    <w:multiLevelType w:val="hybridMultilevel"/>
    <w:tmpl w:val="BD3C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D14FFB"/>
    <w:multiLevelType w:val="hybridMultilevel"/>
    <w:tmpl w:val="A0FA17F6"/>
    <w:lvl w:ilvl="0" w:tplc="4634B75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91F5E23"/>
    <w:multiLevelType w:val="hybridMultilevel"/>
    <w:tmpl w:val="6960F5F4"/>
    <w:lvl w:ilvl="0" w:tplc="0A0CDD3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E8F07CA"/>
    <w:multiLevelType w:val="hybridMultilevel"/>
    <w:tmpl w:val="AF7E2716"/>
    <w:lvl w:ilvl="0" w:tplc="826E293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7E972DE7"/>
    <w:multiLevelType w:val="hybridMultilevel"/>
    <w:tmpl w:val="E57676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7F"/>
    <w:rsid w:val="00013127"/>
    <w:rsid w:val="0002087E"/>
    <w:rsid w:val="0002684D"/>
    <w:rsid w:val="00035214"/>
    <w:rsid w:val="00041B9D"/>
    <w:rsid w:val="00086535"/>
    <w:rsid w:val="000C4BEC"/>
    <w:rsid w:val="000D26EC"/>
    <w:rsid w:val="000F1BCC"/>
    <w:rsid w:val="00101D3C"/>
    <w:rsid w:val="001067EF"/>
    <w:rsid w:val="0011485C"/>
    <w:rsid w:val="001261AD"/>
    <w:rsid w:val="00142005"/>
    <w:rsid w:val="001631A3"/>
    <w:rsid w:val="00163F37"/>
    <w:rsid w:val="00171140"/>
    <w:rsid w:val="001942F5"/>
    <w:rsid w:val="001A6A91"/>
    <w:rsid w:val="001B4D3F"/>
    <w:rsid w:val="001B50A0"/>
    <w:rsid w:val="001C680E"/>
    <w:rsid w:val="001F593E"/>
    <w:rsid w:val="002044A9"/>
    <w:rsid w:val="0020723E"/>
    <w:rsid w:val="002276B7"/>
    <w:rsid w:val="002469DB"/>
    <w:rsid w:val="002C004C"/>
    <w:rsid w:val="002C7FF3"/>
    <w:rsid w:val="00322BFF"/>
    <w:rsid w:val="003322B9"/>
    <w:rsid w:val="00347F9F"/>
    <w:rsid w:val="003724E4"/>
    <w:rsid w:val="003772A6"/>
    <w:rsid w:val="00385D21"/>
    <w:rsid w:val="003A5FBC"/>
    <w:rsid w:val="003A660F"/>
    <w:rsid w:val="003B2212"/>
    <w:rsid w:val="003B3DE1"/>
    <w:rsid w:val="003B46E8"/>
    <w:rsid w:val="003C6F27"/>
    <w:rsid w:val="003C7FFE"/>
    <w:rsid w:val="003E17F4"/>
    <w:rsid w:val="003E250E"/>
    <w:rsid w:val="00421A4F"/>
    <w:rsid w:val="004725FC"/>
    <w:rsid w:val="004753C2"/>
    <w:rsid w:val="00497D14"/>
    <w:rsid w:val="004C5961"/>
    <w:rsid w:val="004E6287"/>
    <w:rsid w:val="00503B9B"/>
    <w:rsid w:val="00511875"/>
    <w:rsid w:val="00525B8B"/>
    <w:rsid w:val="00560EA4"/>
    <w:rsid w:val="00575768"/>
    <w:rsid w:val="005762CA"/>
    <w:rsid w:val="005911F3"/>
    <w:rsid w:val="005918BF"/>
    <w:rsid w:val="0059219B"/>
    <w:rsid w:val="005A281C"/>
    <w:rsid w:val="005B5EFB"/>
    <w:rsid w:val="005D1FF5"/>
    <w:rsid w:val="005D30DF"/>
    <w:rsid w:val="005D3165"/>
    <w:rsid w:val="00603EA1"/>
    <w:rsid w:val="00613321"/>
    <w:rsid w:val="0062156C"/>
    <w:rsid w:val="006378BB"/>
    <w:rsid w:val="00646122"/>
    <w:rsid w:val="0064726A"/>
    <w:rsid w:val="00647A27"/>
    <w:rsid w:val="006579AA"/>
    <w:rsid w:val="00665F98"/>
    <w:rsid w:val="00676795"/>
    <w:rsid w:val="00686129"/>
    <w:rsid w:val="006B6993"/>
    <w:rsid w:val="006D0FEF"/>
    <w:rsid w:val="006F438E"/>
    <w:rsid w:val="00724CF2"/>
    <w:rsid w:val="00724FC4"/>
    <w:rsid w:val="00740BD5"/>
    <w:rsid w:val="00765DF2"/>
    <w:rsid w:val="00772E30"/>
    <w:rsid w:val="007775DE"/>
    <w:rsid w:val="00786E9D"/>
    <w:rsid w:val="007A0D93"/>
    <w:rsid w:val="007B3447"/>
    <w:rsid w:val="007D2A44"/>
    <w:rsid w:val="007D591F"/>
    <w:rsid w:val="007D6603"/>
    <w:rsid w:val="007D6758"/>
    <w:rsid w:val="007E10AF"/>
    <w:rsid w:val="00831893"/>
    <w:rsid w:val="00837947"/>
    <w:rsid w:val="0084051D"/>
    <w:rsid w:val="00842502"/>
    <w:rsid w:val="0089646C"/>
    <w:rsid w:val="008C0937"/>
    <w:rsid w:val="008E61FF"/>
    <w:rsid w:val="008E66E6"/>
    <w:rsid w:val="008F3993"/>
    <w:rsid w:val="00906818"/>
    <w:rsid w:val="00907C37"/>
    <w:rsid w:val="00912C1C"/>
    <w:rsid w:val="00932CD6"/>
    <w:rsid w:val="009373A4"/>
    <w:rsid w:val="009403B3"/>
    <w:rsid w:val="00970B3D"/>
    <w:rsid w:val="00991775"/>
    <w:rsid w:val="00991B7F"/>
    <w:rsid w:val="009C337F"/>
    <w:rsid w:val="009D25C6"/>
    <w:rsid w:val="009D3310"/>
    <w:rsid w:val="009E1C7D"/>
    <w:rsid w:val="00A312F3"/>
    <w:rsid w:val="00A33B0D"/>
    <w:rsid w:val="00A654FE"/>
    <w:rsid w:val="00A74949"/>
    <w:rsid w:val="00A75B39"/>
    <w:rsid w:val="00A96581"/>
    <w:rsid w:val="00AD513C"/>
    <w:rsid w:val="00AF1CA0"/>
    <w:rsid w:val="00B11543"/>
    <w:rsid w:val="00B412DC"/>
    <w:rsid w:val="00B4764C"/>
    <w:rsid w:val="00B62B43"/>
    <w:rsid w:val="00B80E1F"/>
    <w:rsid w:val="00B928A0"/>
    <w:rsid w:val="00BA1BA2"/>
    <w:rsid w:val="00BD67C0"/>
    <w:rsid w:val="00C11701"/>
    <w:rsid w:val="00C13781"/>
    <w:rsid w:val="00C41D49"/>
    <w:rsid w:val="00C57D94"/>
    <w:rsid w:val="00C6164E"/>
    <w:rsid w:val="00C756DA"/>
    <w:rsid w:val="00C80AD3"/>
    <w:rsid w:val="00CA1568"/>
    <w:rsid w:val="00CA60B1"/>
    <w:rsid w:val="00CC14D7"/>
    <w:rsid w:val="00CC724C"/>
    <w:rsid w:val="00CD1E29"/>
    <w:rsid w:val="00CF2D1E"/>
    <w:rsid w:val="00CF6BD6"/>
    <w:rsid w:val="00D02947"/>
    <w:rsid w:val="00D058C7"/>
    <w:rsid w:val="00D12861"/>
    <w:rsid w:val="00D16DB7"/>
    <w:rsid w:val="00D24A77"/>
    <w:rsid w:val="00D523D7"/>
    <w:rsid w:val="00D643CA"/>
    <w:rsid w:val="00D73680"/>
    <w:rsid w:val="00D87450"/>
    <w:rsid w:val="00DA0ECA"/>
    <w:rsid w:val="00DA6D5C"/>
    <w:rsid w:val="00DC1D14"/>
    <w:rsid w:val="00DC2BD7"/>
    <w:rsid w:val="00DD086B"/>
    <w:rsid w:val="00DD76BE"/>
    <w:rsid w:val="00DF26FD"/>
    <w:rsid w:val="00DF7AFE"/>
    <w:rsid w:val="00E15ED0"/>
    <w:rsid w:val="00E227FB"/>
    <w:rsid w:val="00E542B9"/>
    <w:rsid w:val="00E61473"/>
    <w:rsid w:val="00E6546E"/>
    <w:rsid w:val="00E71E74"/>
    <w:rsid w:val="00E77249"/>
    <w:rsid w:val="00E83FC1"/>
    <w:rsid w:val="00E91430"/>
    <w:rsid w:val="00EA3CD6"/>
    <w:rsid w:val="00EE4628"/>
    <w:rsid w:val="00F018F2"/>
    <w:rsid w:val="00F279F7"/>
    <w:rsid w:val="00F44924"/>
    <w:rsid w:val="00F450F1"/>
    <w:rsid w:val="00F50267"/>
    <w:rsid w:val="00F826B7"/>
    <w:rsid w:val="00F87296"/>
    <w:rsid w:val="00F91508"/>
    <w:rsid w:val="00F94949"/>
    <w:rsid w:val="00F97E6B"/>
    <w:rsid w:val="00FC1EF3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7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93"/>
    <w:pPr>
      <w:keepNext/>
      <w:jc w:val="center"/>
      <w:outlineLvl w:val="2"/>
    </w:pPr>
    <w:rPr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3993"/>
    <w:rPr>
      <w:sz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3993"/>
    <w:rPr>
      <w:rFonts w:ascii="Calibri" w:hAnsi="Calibri"/>
      <w:b/>
      <w:sz w:val="28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3322B9"/>
    <w:pPr>
      <w:jc w:val="both"/>
    </w:pPr>
    <w:rPr>
      <w:sz w:val="27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1F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22B9"/>
    <w:pPr>
      <w:spacing w:after="120"/>
      <w:ind w:left="283"/>
    </w:pPr>
    <w:rPr>
      <w:sz w:val="22"/>
      <w:szCs w:val="22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1F8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3322B9"/>
    <w:pPr>
      <w:ind w:firstLine="851"/>
      <w:jc w:val="both"/>
    </w:pPr>
    <w:rPr>
      <w:sz w:val="28"/>
      <w:szCs w:val="20"/>
      <w:lang w:val="uk-UA"/>
    </w:rPr>
  </w:style>
  <w:style w:type="paragraph" w:styleId="PlainText">
    <w:name w:val="Plain Text"/>
    <w:basedOn w:val="Normal"/>
    <w:link w:val="PlainTextChar"/>
    <w:uiPriority w:val="99"/>
    <w:rsid w:val="003322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1F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7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1F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2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7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1F8"/>
    <w:rPr>
      <w:sz w:val="24"/>
      <w:szCs w:val="24"/>
    </w:rPr>
  </w:style>
  <w:style w:type="paragraph" w:styleId="NormalWeb">
    <w:name w:val="Normal (Web)"/>
    <w:basedOn w:val="Normal"/>
    <w:uiPriority w:val="99"/>
    <w:rsid w:val="0014200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uiPriority w:val="99"/>
    <w:rsid w:val="005B5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Normal"/>
    <w:uiPriority w:val="99"/>
    <w:rsid w:val="005918B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8F3993"/>
    <w:pPr>
      <w:spacing w:after="120" w:line="480" w:lineRule="auto"/>
      <w:ind w:left="283"/>
    </w:pPr>
    <w:rPr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3993"/>
    <w:rPr>
      <w:sz w:val="24"/>
      <w:lang w:val="uk-UA" w:eastAsia="uk-UA"/>
    </w:rPr>
  </w:style>
  <w:style w:type="character" w:customStyle="1" w:styleId="FontStyle21">
    <w:name w:val="Font Style21"/>
    <w:uiPriority w:val="99"/>
    <w:rsid w:val="005D30DF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5D30D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072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723E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615</Words>
  <Characters>3507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Portable</dc:creator>
  <cp:keywords/>
  <dc:description/>
  <cp:lastModifiedBy>User</cp:lastModifiedBy>
  <cp:revision>3</cp:revision>
  <cp:lastPrinted>2016-10-10T13:18:00Z</cp:lastPrinted>
  <dcterms:created xsi:type="dcterms:W3CDTF">2016-11-09T08:12:00Z</dcterms:created>
  <dcterms:modified xsi:type="dcterms:W3CDTF">2016-11-09T14:13:00Z</dcterms:modified>
</cp:coreProperties>
</file>