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C7" w:rsidRPr="00F218A5" w:rsidRDefault="00197CC7" w:rsidP="00F218A5">
      <w:pPr>
        <w:spacing w:after="0"/>
        <w:jc w:val="center"/>
        <w:rPr>
          <w:rFonts w:ascii="Times New Roman" w:hAnsi="Times New Roman"/>
          <w:b/>
          <w:sz w:val="28"/>
          <w:szCs w:val="28"/>
        </w:rPr>
      </w:pPr>
      <w:r w:rsidRPr="00F218A5">
        <w:rPr>
          <w:rFonts w:ascii="Times New Roman" w:hAnsi="Times New Roman"/>
          <w:b/>
          <w:sz w:val="28"/>
          <w:szCs w:val="28"/>
        </w:rPr>
        <w:t>Довідка</w:t>
      </w:r>
    </w:p>
    <w:p w:rsidR="00197CC7" w:rsidRPr="00F218A5" w:rsidRDefault="00197CC7" w:rsidP="00F218A5">
      <w:pPr>
        <w:spacing w:after="0"/>
        <w:jc w:val="center"/>
        <w:rPr>
          <w:rFonts w:ascii="Times New Roman" w:hAnsi="Times New Roman"/>
          <w:b/>
          <w:sz w:val="28"/>
          <w:szCs w:val="28"/>
        </w:rPr>
      </w:pPr>
      <w:r w:rsidRPr="00F218A5">
        <w:rPr>
          <w:rFonts w:ascii="Times New Roman" w:hAnsi="Times New Roman"/>
          <w:b/>
          <w:sz w:val="28"/>
          <w:szCs w:val="28"/>
        </w:rPr>
        <w:t>на засідання колегії районної державної адміністрації по питанню</w:t>
      </w:r>
    </w:p>
    <w:p w:rsidR="00197CC7" w:rsidRDefault="00197CC7" w:rsidP="00F218A5">
      <w:pPr>
        <w:spacing w:after="0"/>
        <w:jc w:val="center"/>
        <w:rPr>
          <w:rFonts w:ascii="Times New Roman" w:hAnsi="Times New Roman"/>
          <w:b/>
          <w:sz w:val="28"/>
          <w:szCs w:val="28"/>
        </w:rPr>
      </w:pPr>
      <w:r w:rsidRPr="00F218A5">
        <w:rPr>
          <w:rFonts w:ascii="Times New Roman" w:hAnsi="Times New Roman"/>
          <w:b/>
          <w:sz w:val="28"/>
          <w:szCs w:val="28"/>
        </w:rPr>
        <w:t>«Про хід виконання першочергових заходів щодо підготовки підприємств житлово-комунального господарства, бюджетних установ району до роботи в осінньо-зимовий період 2017-2018 років»</w:t>
      </w:r>
    </w:p>
    <w:p w:rsidR="00197CC7" w:rsidRPr="00F218A5" w:rsidRDefault="00197CC7" w:rsidP="00F218A5">
      <w:pPr>
        <w:spacing w:after="0"/>
        <w:jc w:val="center"/>
        <w:rPr>
          <w:rFonts w:ascii="Times New Roman" w:hAnsi="Times New Roman"/>
          <w:b/>
          <w:sz w:val="28"/>
          <w:szCs w:val="28"/>
        </w:rPr>
      </w:pPr>
    </w:p>
    <w:p w:rsidR="00197CC7" w:rsidRDefault="00197CC7" w:rsidP="00F218A5">
      <w:pPr>
        <w:spacing w:after="0"/>
        <w:jc w:val="both"/>
        <w:rPr>
          <w:rFonts w:ascii="Times New Roman" w:hAnsi="Times New Roman"/>
          <w:sz w:val="28"/>
          <w:szCs w:val="28"/>
        </w:rPr>
      </w:pPr>
      <w:r w:rsidRPr="00F52272">
        <w:rPr>
          <w:rFonts w:ascii="Times New Roman" w:hAnsi="Times New Roman"/>
          <w:sz w:val="28"/>
          <w:szCs w:val="28"/>
        </w:rPr>
        <w:tab/>
      </w:r>
      <w:r>
        <w:rPr>
          <w:rFonts w:ascii="Times New Roman" w:hAnsi="Times New Roman"/>
          <w:sz w:val="28"/>
          <w:szCs w:val="28"/>
        </w:rPr>
        <w:t>Р</w:t>
      </w:r>
      <w:r w:rsidRPr="00F52272">
        <w:rPr>
          <w:rFonts w:ascii="Times New Roman" w:hAnsi="Times New Roman"/>
          <w:sz w:val="28"/>
          <w:szCs w:val="28"/>
        </w:rPr>
        <w:t>озпорядження</w:t>
      </w:r>
      <w:r>
        <w:rPr>
          <w:rFonts w:ascii="Times New Roman" w:hAnsi="Times New Roman"/>
          <w:sz w:val="28"/>
          <w:szCs w:val="28"/>
        </w:rPr>
        <w:t>м</w:t>
      </w:r>
      <w:r w:rsidRPr="00F52272">
        <w:rPr>
          <w:rFonts w:ascii="Times New Roman" w:hAnsi="Times New Roman"/>
          <w:sz w:val="28"/>
          <w:szCs w:val="28"/>
        </w:rPr>
        <w:t xml:space="preserve"> райд</w:t>
      </w:r>
      <w:r>
        <w:rPr>
          <w:rFonts w:ascii="Times New Roman" w:hAnsi="Times New Roman"/>
          <w:sz w:val="28"/>
          <w:szCs w:val="28"/>
        </w:rPr>
        <w:t>ержадміністрації від 01.06.2017</w:t>
      </w:r>
      <w:r w:rsidRPr="00F52272">
        <w:rPr>
          <w:rFonts w:ascii="Times New Roman" w:hAnsi="Times New Roman"/>
          <w:sz w:val="28"/>
          <w:szCs w:val="28"/>
        </w:rPr>
        <w:t>р</w:t>
      </w:r>
      <w:r>
        <w:rPr>
          <w:rFonts w:ascii="Times New Roman" w:hAnsi="Times New Roman"/>
          <w:sz w:val="28"/>
          <w:szCs w:val="28"/>
        </w:rPr>
        <w:t>.</w:t>
      </w:r>
      <w:r w:rsidRPr="00F52272">
        <w:rPr>
          <w:rFonts w:ascii="Times New Roman" w:hAnsi="Times New Roman"/>
          <w:sz w:val="28"/>
          <w:szCs w:val="28"/>
        </w:rPr>
        <w:t xml:space="preserve"> №244 затверджено першочергові заходи щодо підготовки підприємств житлово-комунального господарства, бюджетних установ району до роботи в осінньо-зимовий період 2017-2018 років, а також  затверджено склад районного оперативного штабу з питань підготовки   до роботи в осінньо-зимовий період. </w:t>
      </w:r>
    </w:p>
    <w:p w:rsidR="00197CC7" w:rsidRPr="00914B2C" w:rsidRDefault="00197CC7" w:rsidP="00F218A5">
      <w:pPr>
        <w:spacing w:after="0"/>
        <w:jc w:val="both"/>
        <w:rPr>
          <w:rFonts w:ascii="Times New Roman" w:hAnsi="Times New Roman"/>
          <w:iCs/>
          <w:color w:val="000000"/>
          <w:sz w:val="28"/>
          <w:szCs w:val="28"/>
          <w:lang w:val="ru-RU"/>
        </w:rPr>
      </w:pPr>
      <w:r w:rsidRPr="00432F94">
        <w:rPr>
          <w:rFonts w:ascii="Times New Roman" w:hAnsi="Times New Roman"/>
          <w:color w:val="000000"/>
          <w:sz w:val="28"/>
          <w:szCs w:val="28"/>
        </w:rPr>
        <w:t xml:space="preserve">Головними умовами підготовки підприємств житлово-комунального господарства та бюджетної сфери району до опалювального сезону на </w:t>
      </w:r>
      <w:r>
        <w:rPr>
          <w:rFonts w:ascii="Times New Roman" w:hAnsi="Times New Roman"/>
          <w:color w:val="000000"/>
          <w:sz w:val="28"/>
          <w:szCs w:val="28"/>
        </w:rPr>
        <w:t xml:space="preserve">                </w:t>
      </w:r>
      <w:r w:rsidRPr="00432F94">
        <w:rPr>
          <w:rFonts w:ascii="Times New Roman" w:hAnsi="Times New Roman"/>
          <w:color w:val="000000"/>
          <w:sz w:val="28"/>
          <w:szCs w:val="28"/>
        </w:rPr>
        <w:t>2017-2018 р</w:t>
      </w:r>
      <w:r>
        <w:rPr>
          <w:rFonts w:ascii="Times New Roman" w:hAnsi="Times New Roman"/>
          <w:color w:val="000000"/>
          <w:sz w:val="28"/>
          <w:szCs w:val="28"/>
        </w:rPr>
        <w:t>оки</w:t>
      </w:r>
      <w:r w:rsidRPr="00432F94">
        <w:rPr>
          <w:rFonts w:ascii="Times New Roman" w:hAnsi="Times New Roman"/>
          <w:color w:val="000000"/>
          <w:sz w:val="28"/>
          <w:szCs w:val="28"/>
        </w:rPr>
        <w:t xml:space="preserve"> залишається повна забезпеченість оплати за використані енергоносії, активізація заходів щодо підвищення ефективності використання паливно-енергетичних ресурсів, підготовка до роботи приміщень та мереж в осінньо-зимовий період з видачею паспортів готовності, здійснення робіт по благоустрою, </w:t>
      </w:r>
      <w:r w:rsidRPr="00432F94">
        <w:rPr>
          <w:rFonts w:ascii="Times New Roman" w:hAnsi="Times New Roman"/>
          <w:iCs/>
          <w:color w:val="000000"/>
          <w:sz w:val="28"/>
          <w:szCs w:val="28"/>
        </w:rPr>
        <w:t>накопичення необхідних паливно-мастильних та сипучих матеріалів, проведення необхідних будівельних робіт та заміна застарілого обладнання.</w:t>
      </w:r>
    </w:p>
    <w:p w:rsidR="00197CC7" w:rsidRDefault="00197CC7" w:rsidP="00F218A5">
      <w:pPr>
        <w:spacing w:after="0"/>
        <w:jc w:val="both"/>
        <w:rPr>
          <w:rFonts w:ascii="Times New Roman" w:hAnsi="Times New Roman"/>
          <w:sz w:val="28"/>
          <w:szCs w:val="28"/>
        </w:rPr>
      </w:pPr>
      <w:r w:rsidRPr="00914B2C">
        <w:rPr>
          <w:rFonts w:ascii="Times New Roman" w:hAnsi="Times New Roman"/>
          <w:iCs/>
          <w:color w:val="000000"/>
          <w:sz w:val="28"/>
          <w:szCs w:val="28"/>
          <w:lang w:val="ru-RU"/>
        </w:rPr>
        <w:tab/>
      </w:r>
      <w:r>
        <w:rPr>
          <w:rFonts w:ascii="Times New Roman" w:hAnsi="Times New Roman"/>
          <w:sz w:val="28"/>
          <w:szCs w:val="28"/>
        </w:rPr>
        <w:t>Станом на 15.09.2017р. з</w:t>
      </w:r>
      <w:r w:rsidRPr="00F52272">
        <w:rPr>
          <w:rFonts w:ascii="Times New Roman" w:hAnsi="Times New Roman"/>
          <w:sz w:val="28"/>
          <w:szCs w:val="28"/>
        </w:rPr>
        <w:t xml:space="preserve">аборгованість в бюджетних установах району за використаний природний газ і електроенергію відсутня. Фінансування видатків за спожиті енергоносії та інші захищені статті видатків </w:t>
      </w:r>
      <w:r>
        <w:rPr>
          <w:rFonts w:ascii="Times New Roman" w:hAnsi="Times New Roman"/>
          <w:sz w:val="28"/>
          <w:szCs w:val="28"/>
        </w:rPr>
        <w:t>проводяться</w:t>
      </w:r>
      <w:r w:rsidRPr="00F52272">
        <w:rPr>
          <w:rFonts w:ascii="Times New Roman" w:hAnsi="Times New Roman"/>
          <w:sz w:val="28"/>
          <w:szCs w:val="28"/>
        </w:rPr>
        <w:t xml:space="preserve"> в першочерговому порядку. Керівниками бюджетних установ здійснюється постійний контроль за дотриманням лімітів енергоспоживання та його щоденний моніторинг.</w:t>
      </w:r>
      <w:r>
        <w:rPr>
          <w:rFonts w:ascii="Times New Roman" w:hAnsi="Times New Roman"/>
          <w:sz w:val="28"/>
          <w:szCs w:val="28"/>
        </w:rPr>
        <w:t xml:space="preserve"> </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t xml:space="preserve">Керівниками комбінатів комунальних підприємств, бюджетних установ, сільськими та селищними радами в червні поточного року розроблено та затверджено організаційно-технічні заходи щодо підготовки споруд, обладнання, інженерних мереж до сталої роботи в осінньо-зимовий період 2017-2018 років з визначенням джерел їх фінансування та термінами виконання.  </w:t>
      </w:r>
    </w:p>
    <w:p w:rsidR="00197CC7" w:rsidRDefault="00197CC7" w:rsidP="00807341">
      <w:pPr>
        <w:spacing w:after="0"/>
        <w:ind w:firstLine="708"/>
        <w:jc w:val="both"/>
        <w:rPr>
          <w:rFonts w:ascii="Times New Roman" w:hAnsi="Times New Roman"/>
          <w:sz w:val="28"/>
          <w:szCs w:val="28"/>
        </w:rPr>
      </w:pPr>
      <w:r w:rsidRPr="007456C9">
        <w:rPr>
          <w:rFonts w:ascii="Times New Roman" w:hAnsi="Times New Roman"/>
          <w:sz w:val="28"/>
          <w:szCs w:val="28"/>
        </w:rPr>
        <w:t>В галузі житлово-комунального господарства комбінатами комунальних підприємств району у 2017 ро</w:t>
      </w:r>
      <w:r>
        <w:rPr>
          <w:rFonts w:ascii="Times New Roman" w:hAnsi="Times New Roman"/>
          <w:sz w:val="28"/>
          <w:szCs w:val="28"/>
        </w:rPr>
        <w:t>ці</w:t>
      </w:r>
      <w:r w:rsidRPr="007456C9">
        <w:rPr>
          <w:rFonts w:ascii="Times New Roman" w:hAnsi="Times New Roman"/>
          <w:sz w:val="28"/>
          <w:szCs w:val="28"/>
        </w:rPr>
        <w:t xml:space="preserve">  (Отинійський ККП, Гвіздецький ККП, Ковалівське КП) здійснювалися ремонтні та інші роботи на насосних станціях для забезпечення безперебійної подачі води в осінньо-зимовий період</w:t>
      </w:r>
      <w:r>
        <w:rPr>
          <w:rFonts w:ascii="Times New Roman" w:hAnsi="Times New Roman"/>
          <w:sz w:val="28"/>
          <w:szCs w:val="28"/>
        </w:rPr>
        <w:t>, на що використано власних коштів на загальну суму 120,0 тис.грн.</w:t>
      </w:r>
      <w:r w:rsidRPr="007456C9">
        <w:rPr>
          <w:rFonts w:ascii="Times New Roman" w:hAnsi="Times New Roman"/>
          <w:sz w:val="28"/>
          <w:szCs w:val="28"/>
        </w:rPr>
        <w:t xml:space="preserve"> В лютому</w:t>
      </w:r>
      <w:r>
        <w:rPr>
          <w:rFonts w:ascii="Times New Roman" w:hAnsi="Times New Roman"/>
          <w:sz w:val="28"/>
          <w:szCs w:val="28"/>
        </w:rPr>
        <w:t>-</w:t>
      </w:r>
      <w:r w:rsidRPr="007456C9">
        <w:rPr>
          <w:rStyle w:val="Strong"/>
          <w:rFonts w:ascii="Times New Roman" w:hAnsi="Times New Roman"/>
          <w:color w:val="000000"/>
          <w:sz w:val="28"/>
          <w:szCs w:val="28"/>
          <w:bdr w:val="none" w:sz="0" w:space="0" w:color="auto" w:frame="1"/>
          <w:shd w:val="clear" w:color="auto" w:fill="FFFFFF"/>
        </w:rPr>
        <w:t xml:space="preserve"> </w:t>
      </w:r>
      <w:r>
        <w:rPr>
          <w:rStyle w:val="Strong"/>
          <w:rFonts w:ascii="Times New Roman" w:hAnsi="Times New Roman"/>
          <w:color w:val="000000"/>
          <w:sz w:val="28"/>
          <w:szCs w:val="28"/>
          <w:bdr w:val="none" w:sz="0" w:space="0" w:color="auto" w:frame="1"/>
          <w:shd w:val="clear" w:color="auto" w:fill="FFFFFF"/>
        </w:rPr>
        <w:t xml:space="preserve">                </w:t>
      </w:r>
      <w:r w:rsidRPr="009B4CF0">
        <w:rPr>
          <w:rStyle w:val="Strong"/>
          <w:rFonts w:ascii="Times New Roman" w:hAnsi="Times New Roman"/>
          <w:b w:val="0"/>
          <w:color w:val="000000"/>
          <w:sz w:val="28"/>
          <w:szCs w:val="28"/>
          <w:bdr w:val="none" w:sz="0" w:space="0" w:color="auto" w:frame="1"/>
          <w:shd w:val="clear" w:color="auto" w:fill="FFFFFF"/>
        </w:rPr>
        <w:t>березні</w:t>
      </w:r>
      <w:r>
        <w:rPr>
          <w:rStyle w:val="Strong"/>
          <w:rFonts w:ascii="Times New Roman" w:hAnsi="Times New Roman"/>
          <w:color w:val="000000"/>
          <w:sz w:val="28"/>
          <w:szCs w:val="28"/>
          <w:bdr w:val="none" w:sz="0" w:space="0" w:color="auto" w:frame="1"/>
          <w:shd w:val="clear" w:color="auto" w:fill="FFFFFF"/>
        </w:rPr>
        <w:t xml:space="preserve"> </w:t>
      </w:r>
      <w:r w:rsidRPr="007456C9">
        <w:rPr>
          <w:rStyle w:val="Strong"/>
          <w:rFonts w:ascii="Times New Roman" w:hAnsi="Times New Roman"/>
          <w:b w:val="0"/>
          <w:color w:val="000000"/>
          <w:sz w:val="28"/>
          <w:szCs w:val="28"/>
          <w:bdr w:val="none" w:sz="0" w:space="0" w:color="auto" w:frame="1"/>
          <w:shd w:val="clear" w:color="auto" w:fill="FFFFFF"/>
        </w:rPr>
        <w:t>2017 року працівниками райдержадміністрації,</w:t>
      </w:r>
      <w:r w:rsidRPr="007456C9">
        <w:rPr>
          <w:rStyle w:val="Strong"/>
          <w:rFonts w:ascii="Times New Roman" w:hAnsi="Times New Roman"/>
          <w:color w:val="000000"/>
          <w:sz w:val="28"/>
          <w:szCs w:val="28"/>
          <w:bdr w:val="none" w:sz="0" w:space="0" w:color="auto" w:frame="1"/>
          <w:shd w:val="clear" w:color="auto" w:fill="FFFFFF"/>
        </w:rPr>
        <w:t xml:space="preserve"> </w:t>
      </w:r>
      <w:r w:rsidRPr="007456C9">
        <w:rPr>
          <w:rFonts w:ascii="Times New Roman" w:hAnsi="Times New Roman"/>
          <w:sz w:val="28"/>
          <w:szCs w:val="28"/>
        </w:rPr>
        <w:t>Держпродспожив</w:t>
      </w:r>
      <w:r>
        <w:rPr>
          <w:rFonts w:ascii="Times New Roman" w:hAnsi="Times New Roman"/>
          <w:sz w:val="28"/>
          <w:szCs w:val="28"/>
        </w:rPr>
        <w:t>-</w:t>
      </w:r>
      <w:r w:rsidRPr="007456C9">
        <w:rPr>
          <w:rFonts w:ascii="Times New Roman" w:hAnsi="Times New Roman"/>
          <w:sz w:val="28"/>
          <w:szCs w:val="28"/>
        </w:rPr>
        <w:t xml:space="preserve">служби та Коломийського міськрайонного відділу Державної установи </w:t>
      </w:r>
      <w:r w:rsidRPr="007456C9">
        <w:rPr>
          <w:rStyle w:val="Strong"/>
          <w:rFonts w:ascii="Times New Roman" w:hAnsi="Times New Roman"/>
          <w:b w:val="0"/>
          <w:color w:val="000000"/>
          <w:sz w:val="28"/>
          <w:szCs w:val="28"/>
          <w:bdr w:val="none" w:sz="0" w:space="0" w:color="auto" w:frame="1"/>
          <w:shd w:val="clear" w:color="auto" w:fill="FFFFFF"/>
        </w:rPr>
        <w:t>«Івано-Франківський обласний лабораторний центр МОЗ України» проведено виїзні обстеження водозабірних споруд та водопровідних мереж</w:t>
      </w:r>
      <w:r w:rsidRPr="007456C9">
        <w:rPr>
          <w:rStyle w:val="Strong"/>
          <w:rFonts w:ascii="Times New Roman" w:hAnsi="Times New Roman"/>
          <w:color w:val="000000"/>
          <w:sz w:val="28"/>
          <w:szCs w:val="28"/>
          <w:bdr w:val="none" w:sz="0" w:space="0" w:color="auto" w:frame="1"/>
          <w:shd w:val="clear" w:color="auto" w:fill="FFFFFF"/>
        </w:rPr>
        <w:t xml:space="preserve"> </w:t>
      </w:r>
      <w:r w:rsidRPr="007456C9">
        <w:rPr>
          <w:rFonts w:ascii="Times New Roman" w:hAnsi="Times New Roman"/>
          <w:sz w:val="28"/>
          <w:szCs w:val="28"/>
        </w:rPr>
        <w:t xml:space="preserve">Гвіздецького та Отинійського комбінатів комунальних підприємств. </w:t>
      </w:r>
      <w:r>
        <w:rPr>
          <w:rFonts w:ascii="Times New Roman" w:hAnsi="Times New Roman"/>
          <w:sz w:val="28"/>
          <w:szCs w:val="28"/>
        </w:rPr>
        <w:t>П</w:t>
      </w:r>
      <w:r w:rsidRPr="007456C9">
        <w:rPr>
          <w:rFonts w:ascii="Times New Roman" w:hAnsi="Times New Roman"/>
          <w:sz w:val="28"/>
          <w:szCs w:val="28"/>
        </w:rPr>
        <w:t>роведено огляд джерел водопостачання, резервуарів, водопровідних мереж, відібрано взірці води для лабораторних досліджень. В ході обстеження керівникам комбінатів комунальних підприємств надано консультативно-методичну допомогу з організації заходів щодо доведення якості питної води до стандартних вимог.</w:t>
      </w:r>
      <w:r>
        <w:rPr>
          <w:rFonts w:ascii="Times New Roman" w:hAnsi="Times New Roman"/>
          <w:sz w:val="28"/>
          <w:szCs w:val="28"/>
        </w:rPr>
        <w:t xml:space="preserve"> Стан виконання першочергових заходів по Отинійському, Гвіздецькому ККП та КП «Ковалівське» знаходяться на контролі у виконавчих комітетах даних селищних та сільській радах.     </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t xml:space="preserve">Для успішного проведення опалювального періоду </w:t>
      </w:r>
      <w:r w:rsidRPr="00F52272">
        <w:rPr>
          <w:rFonts w:ascii="Times New Roman" w:hAnsi="Times New Roman"/>
          <w:sz w:val="28"/>
          <w:szCs w:val="28"/>
        </w:rPr>
        <w:t>2017-2018 років</w:t>
      </w:r>
      <w:r>
        <w:rPr>
          <w:rFonts w:ascii="Times New Roman" w:hAnsi="Times New Roman"/>
          <w:sz w:val="28"/>
          <w:szCs w:val="28"/>
        </w:rPr>
        <w:t xml:space="preserve"> бюджетними установами району у поточному році проведено комплекс відповідних заходів. Зокрема, </w:t>
      </w:r>
      <w:r w:rsidRPr="002C011B">
        <w:rPr>
          <w:rFonts w:ascii="Times New Roman" w:hAnsi="Times New Roman"/>
          <w:sz w:val="28"/>
          <w:szCs w:val="28"/>
        </w:rPr>
        <w:t>управлінням освіти, молоді та спорту райдержадміністрації</w:t>
      </w:r>
      <w:r>
        <w:rPr>
          <w:rFonts w:ascii="Times New Roman" w:hAnsi="Times New Roman"/>
          <w:sz w:val="28"/>
          <w:szCs w:val="28"/>
        </w:rPr>
        <w:t xml:space="preserve"> проведено обстеження 16 котелень, які працюють на альтернативному виді палива (дровах) та 20 котелень, які працюють на природному газі. Дані котельні знаходяться у задовільному стані. Управлінням  укладено угоди із ПП «СЕМ-ПЛЮС» та приватним підприємцем В.Задемлюком щодо проведення огляду технічного стану димових, вентиляційних каналів паливних та на технічне обслуговування котелень </w:t>
      </w:r>
      <w:r w:rsidRPr="00E7344F">
        <w:rPr>
          <w:rFonts w:ascii="Times New Roman" w:hAnsi="Times New Roman"/>
          <w:sz w:val="28"/>
          <w:szCs w:val="28"/>
        </w:rPr>
        <w:t xml:space="preserve">загальноосвітніх навчальних закладів району. Працівниками ПАТ «Івано-Франківськгаз» проведена повірка газових </w:t>
      </w:r>
      <w:r>
        <w:rPr>
          <w:rFonts w:ascii="Times New Roman" w:hAnsi="Times New Roman"/>
          <w:sz w:val="28"/>
          <w:szCs w:val="28"/>
        </w:rPr>
        <w:t xml:space="preserve">лічильників та коректорів. Проведено перевірку стану опору заземлення та ізоляції кабелів котелень, перезарядку вогнегасників. Атестацію та переатестацію операторів газових котелень закладів освіти планується провести у вересні-жовтні поточного року згідно плану навчань. </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t>Вартість 1 Гкал. на дровах,</w:t>
      </w:r>
      <w:r w:rsidRPr="00BE3C73">
        <w:rPr>
          <w:rFonts w:ascii="Times New Roman" w:hAnsi="Times New Roman"/>
          <w:sz w:val="28"/>
          <w:szCs w:val="28"/>
        </w:rPr>
        <w:t xml:space="preserve"> </w:t>
      </w:r>
      <w:r>
        <w:rPr>
          <w:rFonts w:ascii="Times New Roman" w:hAnsi="Times New Roman"/>
          <w:sz w:val="28"/>
          <w:szCs w:val="28"/>
        </w:rPr>
        <w:t xml:space="preserve">станом на 15.09.2017 року, складає 1419,0 грн., відповідно до укладених угод управління освіти, молоді та сорту райдержадміністрації з господарюючими суб’єктами. </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t>У серпні поточного року Іванівецькою сільською радою виділено кошти на придбання котла КСГ-100 для Іванівецького НВК на суму 28,0 тис. грн. Із освітянської субвенції виділено 10,0 тис.грн. на поточний ремонт котельні Іванівецького НВК. У Лісківському НВК та Гвіздецькій ЗОШ І-ІІІ ст. проведено роботи по заміні вікон та дверей, сума освоєних коштів склала відповідно           100,0 та 300,0 тис.грн. Котельні Шепарівцівської ЗОШ І-ІІ ст. та Ценявської ЗОШ І-ІІ ст. забезпечено твердим паливом згідно потреб на опалювальний період 2017-2018 роки.</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t xml:space="preserve">10 будівель </w:t>
      </w:r>
      <w:r w:rsidRPr="007F014F">
        <w:rPr>
          <w:rFonts w:ascii="Times New Roman" w:hAnsi="Times New Roman"/>
          <w:sz w:val="28"/>
          <w:szCs w:val="28"/>
        </w:rPr>
        <w:t xml:space="preserve">Коломийської центральної районної лікарні </w:t>
      </w:r>
      <w:r>
        <w:rPr>
          <w:rFonts w:ascii="Times New Roman" w:hAnsi="Times New Roman"/>
          <w:sz w:val="28"/>
          <w:szCs w:val="28"/>
        </w:rPr>
        <w:t xml:space="preserve"> обслуговують 2 котельні, які працюють на альтернативному виді палива (дровах) та 1 котельня, яка працює на природному газі (Гвіздецька РЛ №2). Вартість 1 Гкал. на дровах, відповідно до укладених угод складає 1431,6 грн. по  ТзОВ «Інвестиційна компанія «Інвест Енерджі» та 1380,0 по ТзОВ «Біоальтернатива». </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t>У даний період завершено</w:t>
      </w:r>
      <w:r w:rsidRPr="006A1E1D">
        <w:rPr>
          <w:rFonts w:ascii="Times New Roman" w:hAnsi="Times New Roman"/>
          <w:sz w:val="28"/>
          <w:szCs w:val="28"/>
        </w:rPr>
        <w:t xml:space="preserve"> загально</w:t>
      </w:r>
      <w:r>
        <w:rPr>
          <w:rFonts w:ascii="Times New Roman" w:hAnsi="Times New Roman"/>
          <w:sz w:val="28"/>
          <w:szCs w:val="28"/>
        </w:rPr>
        <w:t>-</w:t>
      </w:r>
      <w:r w:rsidRPr="006A1E1D">
        <w:rPr>
          <w:rFonts w:ascii="Times New Roman" w:hAnsi="Times New Roman"/>
          <w:sz w:val="28"/>
          <w:szCs w:val="28"/>
        </w:rPr>
        <w:t xml:space="preserve">будівельні роботи </w:t>
      </w:r>
      <w:r>
        <w:rPr>
          <w:rFonts w:ascii="Times New Roman" w:hAnsi="Times New Roman"/>
          <w:sz w:val="28"/>
          <w:szCs w:val="28"/>
        </w:rPr>
        <w:t xml:space="preserve">по заміні вікон та дверей у психоневрологічному диспансері (100,0 тис.грн.), продовжуються роботи в пологовому будинку (заміна вікон та дверей, ремонт та заміна внутрішніх та зовнішніх мереж опалення та водопостачання), проведено тендер на виконання робіт по заміні вікон та дверей у дитячій лікарні на загальну суму 480,0 тис.грн. Коломийською ЦРЛ закуплено </w:t>
      </w:r>
      <w:smartTag w:uri="urn:schemas-microsoft-com:office:smarttags" w:element="metricconverter">
        <w:smartTagPr>
          <w:attr w:name="ProductID" w:val="376 м"/>
        </w:smartTagPr>
        <w:r>
          <w:rPr>
            <w:rFonts w:ascii="Times New Roman" w:hAnsi="Times New Roman"/>
            <w:sz w:val="28"/>
            <w:szCs w:val="28"/>
          </w:rPr>
          <w:t>376 м</w:t>
        </w:r>
      </w:smartTag>
      <w:r>
        <w:rPr>
          <w:rFonts w:ascii="Times New Roman" w:hAnsi="Times New Roman"/>
          <w:sz w:val="28"/>
          <w:szCs w:val="28"/>
        </w:rPr>
        <w:t xml:space="preserve">.п. металевих труб різного діаметру для заміни теплотрас та водопостачання у медичному містечку. </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t>На всі будівлі ЦРЛ виготовлені паспорти готовності до опалювального періоду 2017-2018 року, в наявності є акти технічної справності стану вентиляційних та димових каналів (угода укладена із ДП «Газовик - 2»), отримано дозвіл Держгірпромнагляду на проведення робіт підвищеної небезпеки – експлуатація котлів, ліфтів та кисневого обладнання.</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t xml:space="preserve">Проведена відповідна робота до початку опалювального періоду у </w:t>
      </w:r>
      <w:r w:rsidRPr="007F014F">
        <w:rPr>
          <w:rFonts w:ascii="Times New Roman" w:hAnsi="Times New Roman"/>
          <w:sz w:val="28"/>
          <w:szCs w:val="28"/>
        </w:rPr>
        <w:t>сільських медичних закладах.</w:t>
      </w:r>
      <w:r>
        <w:rPr>
          <w:rFonts w:ascii="Times New Roman" w:hAnsi="Times New Roman"/>
          <w:b/>
          <w:sz w:val="28"/>
          <w:szCs w:val="28"/>
        </w:rPr>
        <w:t xml:space="preserve"> </w:t>
      </w:r>
      <w:r>
        <w:rPr>
          <w:rFonts w:ascii="Times New Roman" w:hAnsi="Times New Roman"/>
          <w:sz w:val="28"/>
          <w:szCs w:val="28"/>
        </w:rPr>
        <w:t xml:space="preserve">Станом на 15.09.2017 року у 23 амбулаторіях, 46 ФАПах та адміністративному приміщенні, яке знаходиться по вул.Театральна,54,  проведено перевірку димових та вентиляційних каналів з </w:t>
      </w:r>
      <w:r w:rsidRPr="00E7344F">
        <w:rPr>
          <w:rFonts w:ascii="Times New Roman" w:hAnsi="Times New Roman"/>
          <w:sz w:val="28"/>
          <w:szCs w:val="28"/>
        </w:rPr>
        <w:t xml:space="preserve">видачею відповідних актів </w:t>
      </w:r>
      <w:r>
        <w:rPr>
          <w:rFonts w:ascii="Times New Roman" w:hAnsi="Times New Roman"/>
          <w:sz w:val="28"/>
          <w:szCs w:val="28"/>
        </w:rPr>
        <w:t>готовності. 21.08.2017 року отримано від ДП «Карпатський експертно-технічний центр держпраці» позитивний висновок щодо експлуатації газокористувального обладнання закладами сільської медицини на опалювальний період 2017-2018 років. Навчання відповідальних осіб за газове господарство планується провести у вересні-жовтні поточного року.</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t xml:space="preserve">Станом на 01.09.2017 року завершено загально-будівельні роботи, в тому числі із енергозбереження, у амбулаторіях с.Л.Хлібичин (160,0 тис.грн.), с.Ковалівка (190,0 тис.грн.), с.Товмачик (56,0 тис.грн.), с.Струпків                       (89,3 тис.грн.), ФАПі с.Скопівка (55,0 тис.грн.). Продовжуються роботи у закладах сільської медицини в с.Ліски, с.Коршів, с.Казанів. </w:t>
      </w:r>
      <w:bookmarkStart w:id="0" w:name="_GoBack"/>
      <w:r>
        <w:rPr>
          <w:rFonts w:ascii="Times New Roman" w:hAnsi="Times New Roman"/>
          <w:sz w:val="28"/>
          <w:szCs w:val="28"/>
        </w:rPr>
        <w:t>Закуплено газові конвектори для заміни пічного опалення у ФАПах с.Закрівці, с.Казанів, с.Королівка, с.Грабич, с.Назірна, с.Ворона на загальну суму 43,6 тис.грн. Встановлено лічильники обліку теплоенергії  у амбулаторіях смт.Отинія, с.Ковалівка та смт.Гвіздець.</w:t>
      </w:r>
    </w:p>
    <w:bookmarkEnd w:id="0"/>
    <w:p w:rsidR="00197CC7" w:rsidRDefault="00197CC7" w:rsidP="00F218A5">
      <w:pPr>
        <w:spacing w:after="0"/>
        <w:jc w:val="both"/>
        <w:rPr>
          <w:rFonts w:ascii="Times New Roman" w:hAnsi="Times New Roman"/>
          <w:sz w:val="28"/>
          <w:szCs w:val="28"/>
        </w:rPr>
      </w:pPr>
      <w:r>
        <w:rPr>
          <w:rFonts w:ascii="Times New Roman" w:hAnsi="Times New Roman"/>
          <w:sz w:val="28"/>
          <w:szCs w:val="28"/>
        </w:rPr>
        <w:tab/>
        <w:t xml:space="preserve">У задовільному стані перебуває 1 котельня при </w:t>
      </w:r>
      <w:r w:rsidRPr="00E7344F">
        <w:rPr>
          <w:rFonts w:ascii="Times New Roman" w:hAnsi="Times New Roman"/>
          <w:sz w:val="28"/>
          <w:szCs w:val="28"/>
        </w:rPr>
        <w:t>територіальному центрі</w:t>
      </w:r>
      <w:r>
        <w:rPr>
          <w:rFonts w:ascii="Times New Roman" w:hAnsi="Times New Roman"/>
          <w:sz w:val="28"/>
          <w:szCs w:val="28"/>
        </w:rPr>
        <w:t xml:space="preserve"> соціального обслуговування в с.Ковалівка, яка працює на природному газі (Ковалівське стаціонарне відділення).   </w:t>
      </w:r>
    </w:p>
    <w:p w:rsidR="00197CC7" w:rsidRDefault="00197CC7" w:rsidP="00F218A5">
      <w:pPr>
        <w:spacing w:after="0"/>
        <w:jc w:val="both"/>
        <w:rPr>
          <w:rFonts w:ascii="Times New Roman" w:eastAsia="Batang" w:hAnsi="Times New Roman"/>
          <w:sz w:val="28"/>
          <w:szCs w:val="28"/>
          <w:lang w:eastAsia="uk-UA"/>
        </w:rPr>
      </w:pPr>
      <w:r>
        <w:rPr>
          <w:rFonts w:ascii="Times New Roman" w:eastAsia="Batang" w:hAnsi="Times New Roman"/>
          <w:sz w:val="28"/>
          <w:szCs w:val="28"/>
          <w:lang w:eastAsia="uk-UA"/>
        </w:rPr>
        <w:tab/>
        <w:t xml:space="preserve">Мережа </w:t>
      </w:r>
      <w:r w:rsidRPr="00E7344F">
        <w:rPr>
          <w:rFonts w:ascii="Times New Roman" w:eastAsia="Batang" w:hAnsi="Times New Roman"/>
          <w:sz w:val="28"/>
          <w:szCs w:val="28"/>
          <w:lang w:eastAsia="uk-UA"/>
        </w:rPr>
        <w:t>закладів культури</w:t>
      </w:r>
      <w:r>
        <w:rPr>
          <w:rFonts w:ascii="Times New Roman" w:eastAsia="Batang" w:hAnsi="Times New Roman"/>
          <w:sz w:val="28"/>
          <w:szCs w:val="28"/>
          <w:lang w:eastAsia="uk-UA"/>
        </w:rPr>
        <w:t xml:space="preserve"> Коломийського району  налічує 45 клубних установ, з них – 10 Будинків культури, 9 Народних домів,  25 клубів,  1 – центр культосвітньої роботи і народної творчості; 46 бібліотек-філій; 3 школи естетичного виховання. У поточному році виконано загально-будівельні роботи, </w:t>
      </w:r>
      <w:r>
        <w:rPr>
          <w:rFonts w:ascii="Times New Roman" w:hAnsi="Times New Roman"/>
          <w:sz w:val="28"/>
          <w:szCs w:val="28"/>
        </w:rPr>
        <w:t>в тому числі із застосуванням енергозберігаючих технологій, у клубах с.Угорники (171,3 тис.грн.), с. Струпків  (24,0 тис.грн.), с.Богородичин                 (20,0 тис.грн.), с.Черемхів (308,7 тис.грн.), Будинках культури с.Джурків            (99,2 тис.грн.), с.Ценява (50,0тис.грн.), бібліотеках с.Корнич (8,2 тис.грн.), с.Жукотин (12,05 тис.грн.) та ін. Загалом, у 2017 році здійснювалися роботи у 19 закладах культури, на що використано кошти у сумі 924,0 тис.грн.</w:t>
      </w:r>
    </w:p>
    <w:p w:rsidR="00197CC7" w:rsidRDefault="00197CC7" w:rsidP="00F218A5">
      <w:pPr>
        <w:spacing w:after="0"/>
        <w:jc w:val="both"/>
        <w:rPr>
          <w:rFonts w:ascii="Times New Roman" w:eastAsia="Batang" w:hAnsi="Times New Roman"/>
          <w:sz w:val="28"/>
          <w:szCs w:val="28"/>
          <w:lang w:eastAsia="uk-UA"/>
        </w:rPr>
      </w:pPr>
      <w:r>
        <w:rPr>
          <w:rFonts w:ascii="Times New Roman" w:eastAsia="Batang" w:hAnsi="Times New Roman"/>
          <w:sz w:val="28"/>
          <w:szCs w:val="28"/>
          <w:lang w:eastAsia="uk-UA"/>
        </w:rPr>
        <w:tab/>
        <w:t xml:space="preserve">На опалювальний період 2017-2018 років відділом культури для бібліотек району та для Гвіздецької школи мистецтв передбачено кошти на тверде паливо у сумі 56,2 тис.грн. </w:t>
      </w:r>
    </w:p>
    <w:p w:rsidR="00197CC7" w:rsidRPr="00AD1320" w:rsidRDefault="00197CC7" w:rsidP="004724C7">
      <w:pPr>
        <w:spacing w:after="0"/>
        <w:jc w:val="both"/>
        <w:rPr>
          <w:rFonts w:ascii="Times New Roman" w:eastAsia="Batang" w:hAnsi="Times New Roman"/>
          <w:sz w:val="28"/>
          <w:szCs w:val="28"/>
          <w:lang w:eastAsia="uk-UA"/>
        </w:rPr>
      </w:pPr>
      <w:r>
        <w:rPr>
          <w:rFonts w:ascii="Times New Roman" w:eastAsia="Batang" w:hAnsi="Times New Roman"/>
          <w:sz w:val="28"/>
          <w:szCs w:val="28"/>
          <w:lang w:eastAsia="uk-UA"/>
        </w:rPr>
        <w:tab/>
      </w:r>
      <w:r w:rsidRPr="00AD1320">
        <w:rPr>
          <w:rFonts w:ascii="Times New Roman" w:hAnsi="Times New Roman"/>
          <w:sz w:val="28"/>
          <w:szCs w:val="28"/>
        </w:rPr>
        <w:t>Філіями «Коломийський райавтодор» та «Коломийська ДЕД» станом на 15.09.2017 року заготовлено 1,1 тис. тонн посипочних  матеріалів, що складає 24% до потреби</w:t>
      </w:r>
      <w:r>
        <w:rPr>
          <w:rFonts w:ascii="Times New Roman" w:hAnsi="Times New Roman"/>
          <w:sz w:val="28"/>
          <w:szCs w:val="28"/>
        </w:rPr>
        <w:t>, п</w:t>
      </w:r>
      <w:r w:rsidRPr="00AD1320">
        <w:rPr>
          <w:rFonts w:ascii="Times New Roman" w:hAnsi="Times New Roman"/>
          <w:sz w:val="28"/>
          <w:szCs w:val="28"/>
        </w:rPr>
        <w:t xml:space="preserve">ідготовлено 16 одиниць спеціалізованої  техніки, що складає 73,0% до плану. </w:t>
      </w:r>
      <w:r>
        <w:rPr>
          <w:rFonts w:ascii="Times New Roman" w:hAnsi="Times New Roman"/>
          <w:sz w:val="28"/>
          <w:szCs w:val="28"/>
        </w:rPr>
        <w:t>У звітному періоді р</w:t>
      </w:r>
      <w:r w:rsidRPr="00AD1320">
        <w:rPr>
          <w:rFonts w:ascii="Times New Roman" w:hAnsi="Times New Roman"/>
          <w:sz w:val="28"/>
          <w:szCs w:val="28"/>
        </w:rPr>
        <w:t xml:space="preserve">емонт  окремих ділянок  доріг проведено у </w:t>
      </w:r>
      <w:r>
        <w:rPr>
          <w:rFonts w:ascii="Times New Roman" w:hAnsi="Times New Roman"/>
          <w:sz w:val="28"/>
          <w:szCs w:val="28"/>
        </w:rPr>
        <w:t>21</w:t>
      </w:r>
      <w:r w:rsidRPr="00AD1320">
        <w:rPr>
          <w:rFonts w:ascii="Times New Roman" w:hAnsi="Times New Roman"/>
          <w:sz w:val="28"/>
          <w:szCs w:val="28"/>
        </w:rPr>
        <w:t xml:space="preserve"> населен</w:t>
      </w:r>
      <w:r>
        <w:rPr>
          <w:rFonts w:ascii="Times New Roman" w:hAnsi="Times New Roman"/>
          <w:sz w:val="28"/>
          <w:szCs w:val="28"/>
        </w:rPr>
        <w:t>ому</w:t>
      </w:r>
      <w:r w:rsidRPr="00AD1320">
        <w:rPr>
          <w:rFonts w:ascii="Times New Roman" w:hAnsi="Times New Roman"/>
          <w:sz w:val="28"/>
          <w:szCs w:val="28"/>
        </w:rPr>
        <w:t xml:space="preserve"> пункт</w:t>
      </w:r>
      <w:r>
        <w:rPr>
          <w:rFonts w:ascii="Times New Roman" w:hAnsi="Times New Roman"/>
          <w:sz w:val="28"/>
          <w:szCs w:val="28"/>
        </w:rPr>
        <w:t>і</w:t>
      </w:r>
      <w:r w:rsidRPr="00AD1320">
        <w:rPr>
          <w:rFonts w:ascii="Times New Roman" w:hAnsi="Times New Roman"/>
          <w:sz w:val="28"/>
          <w:szCs w:val="28"/>
        </w:rPr>
        <w:t xml:space="preserve"> району.</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t>На обслуговуванні ТзОВ «БПС»  знаходиться дорога державного значення Н-10 «Стрий-Мамалига». Даним підприємством до осінньо-зимового періоду заготовлено 1,4 тис.тонн посипочних матеріалів, з 15.10.2017р. заплановано створити пункт цілодобового  чергування дорожньої служби, яка базуватиметься в с. П</w:t>
      </w:r>
      <w:r w:rsidRPr="00171BA9">
        <w:rPr>
          <w:rFonts w:ascii="Times New Roman" w:hAnsi="Times New Roman"/>
          <w:sz w:val="28"/>
          <w:szCs w:val="28"/>
        </w:rPr>
        <w:t>’</w:t>
      </w:r>
      <w:r>
        <w:rPr>
          <w:rFonts w:ascii="Times New Roman" w:hAnsi="Times New Roman"/>
          <w:sz w:val="28"/>
          <w:szCs w:val="28"/>
        </w:rPr>
        <w:t xml:space="preserve">ядики. </w:t>
      </w:r>
    </w:p>
    <w:p w:rsidR="00197CC7" w:rsidRPr="00171BA9" w:rsidRDefault="00197CC7" w:rsidP="00F218A5">
      <w:pPr>
        <w:spacing w:after="0"/>
        <w:jc w:val="both"/>
        <w:rPr>
          <w:rFonts w:ascii="Times New Roman" w:hAnsi="Times New Roman"/>
          <w:sz w:val="28"/>
          <w:szCs w:val="28"/>
        </w:rPr>
      </w:pPr>
      <w:r>
        <w:rPr>
          <w:rFonts w:ascii="Times New Roman" w:hAnsi="Times New Roman"/>
          <w:sz w:val="28"/>
          <w:szCs w:val="28"/>
        </w:rPr>
        <w:tab/>
      </w:r>
      <w:r w:rsidRPr="00171BA9">
        <w:rPr>
          <w:rFonts w:ascii="Times New Roman" w:hAnsi="Times New Roman"/>
          <w:sz w:val="28"/>
          <w:szCs w:val="28"/>
        </w:rPr>
        <w:t>З метою забезпечення стабільної роботи електромереж філіями «Коломийським РЕМ» та «Коломийський МРЕМ» розроблено та погоджено із Держенергонаглядом графіки обмеження споживання електричної енергії та потужностей для споживачів району на опалювальний період 2017-2018 років, а також графіки погодинного та аварійного відключень</w:t>
      </w:r>
      <w:r>
        <w:rPr>
          <w:rFonts w:ascii="Times New Roman" w:hAnsi="Times New Roman"/>
          <w:sz w:val="28"/>
          <w:szCs w:val="28"/>
        </w:rPr>
        <w:t>, цілодобово працюють екстрені бригади для надання допомоги у екстрених ситуацій</w:t>
      </w:r>
      <w:r w:rsidRPr="00171BA9">
        <w:rPr>
          <w:rFonts w:ascii="Times New Roman" w:hAnsi="Times New Roman"/>
          <w:sz w:val="28"/>
          <w:szCs w:val="28"/>
        </w:rPr>
        <w:t>.</w:t>
      </w:r>
      <w:r>
        <w:rPr>
          <w:rFonts w:ascii="Times New Roman" w:hAnsi="Times New Roman"/>
          <w:sz w:val="28"/>
          <w:szCs w:val="28"/>
        </w:rPr>
        <w:t xml:space="preserve"> Станом на 15.09.2017р. філіями проведені роботи щодо прочистки трас електроліній у всіх населених пунктах району, у задовільному стані перебуває спецтехніка, заготовлено у достатній кількості паливно-мастильні матеріали. </w:t>
      </w:r>
    </w:p>
    <w:p w:rsidR="00197CC7" w:rsidRPr="002A2EAC" w:rsidRDefault="00197CC7" w:rsidP="00F218A5">
      <w:pPr>
        <w:spacing w:after="0"/>
        <w:jc w:val="both"/>
        <w:rPr>
          <w:sz w:val="28"/>
          <w:szCs w:val="28"/>
        </w:rPr>
      </w:pPr>
      <w:r>
        <w:rPr>
          <w:rFonts w:ascii="Times New Roman" w:hAnsi="Times New Roman"/>
          <w:sz w:val="28"/>
          <w:szCs w:val="28"/>
        </w:rPr>
        <w:tab/>
      </w:r>
      <w:r w:rsidRPr="00171BA9">
        <w:rPr>
          <w:rFonts w:ascii="Times New Roman" w:hAnsi="Times New Roman"/>
          <w:sz w:val="28"/>
          <w:szCs w:val="28"/>
        </w:rPr>
        <w:t>На офіційному сайті райдержадміністрації (</w:t>
      </w:r>
      <w:hyperlink r:id="rId4" w:history="1">
        <w:r w:rsidRPr="00171BA9">
          <w:rPr>
            <w:rStyle w:val="Hyperlink"/>
            <w:rFonts w:ascii="Times New Roman" w:hAnsi="Times New Roman"/>
            <w:sz w:val="28"/>
            <w:szCs w:val="28"/>
          </w:rPr>
          <w:t>http://ww2.gov.if.ua</w:t>
        </w:r>
      </w:hyperlink>
      <w:r w:rsidRPr="00171BA9">
        <w:rPr>
          <w:rFonts w:ascii="Times New Roman" w:hAnsi="Times New Roman"/>
          <w:sz w:val="28"/>
          <w:szCs w:val="28"/>
        </w:rPr>
        <w:t>) в рубриці «Енергоефективність» розміщено відеоролик «Енергоменеджент – шлях до заощадження державного та місцевих бюджетів». Разом з тим, на місцевому телеканалі «НТК» проводиться інформаційно-роз’яснювальна робота серед населення у вигляді відеоролика з питань ефективного використання паливно-енергетичних ресурсів.</w:t>
      </w:r>
    </w:p>
    <w:p w:rsidR="00197CC7" w:rsidRDefault="00197CC7" w:rsidP="00F218A5">
      <w:pPr>
        <w:spacing w:after="0"/>
        <w:jc w:val="both"/>
        <w:rPr>
          <w:rFonts w:ascii="Times New Roman" w:hAnsi="Times New Roman"/>
          <w:sz w:val="28"/>
          <w:szCs w:val="28"/>
        </w:rPr>
      </w:pPr>
      <w:r>
        <w:rPr>
          <w:rFonts w:ascii="Times New Roman" w:hAnsi="Times New Roman"/>
          <w:sz w:val="28"/>
          <w:szCs w:val="28"/>
        </w:rPr>
        <w:tab/>
      </w:r>
      <w:r w:rsidRPr="00F52272">
        <w:rPr>
          <w:rFonts w:ascii="Times New Roman" w:hAnsi="Times New Roman"/>
          <w:sz w:val="28"/>
          <w:szCs w:val="28"/>
        </w:rPr>
        <w:t xml:space="preserve">Станом на </w:t>
      </w:r>
      <w:r>
        <w:rPr>
          <w:rFonts w:ascii="Times New Roman" w:hAnsi="Times New Roman"/>
          <w:sz w:val="28"/>
          <w:szCs w:val="28"/>
        </w:rPr>
        <w:t>15.09.2017</w:t>
      </w:r>
      <w:r w:rsidRPr="00F52272">
        <w:rPr>
          <w:rFonts w:ascii="Times New Roman" w:hAnsi="Times New Roman"/>
          <w:sz w:val="28"/>
          <w:szCs w:val="28"/>
        </w:rPr>
        <w:t>р</w:t>
      </w:r>
      <w:r>
        <w:rPr>
          <w:rFonts w:ascii="Times New Roman" w:hAnsi="Times New Roman"/>
          <w:sz w:val="28"/>
          <w:szCs w:val="28"/>
        </w:rPr>
        <w:t>.</w:t>
      </w:r>
      <w:r w:rsidRPr="00F52272">
        <w:rPr>
          <w:rFonts w:ascii="Times New Roman" w:hAnsi="Times New Roman"/>
          <w:sz w:val="28"/>
          <w:szCs w:val="28"/>
        </w:rPr>
        <w:t xml:space="preserve"> в Коломийській центральній районній лікарні та в управлінні освіти, молоді та спорту райдержадміністрації є в наявності 10 автономних резервних джерел електроживлення, які знаходяться у задовільному стані.</w:t>
      </w:r>
    </w:p>
    <w:p w:rsidR="00197CC7" w:rsidRPr="00E7344F" w:rsidRDefault="00197CC7" w:rsidP="00F218A5">
      <w:pPr>
        <w:spacing w:after="0"/>
        <w:jc w:val="both"/>
        <w:rPr>
          <w:rFonts w:ascii="Times New Roman" w:hAnsi="Times New Roman"/>
          <w:iCs/>
          <w:color w:val="000000"/>
          <w:sz w:val="28"/>
          <w:szCs w:val="28"/>
        </w:rPr>
      </w:pPr>
      <w:r>
        <w:rPr>
          <w:rFonts w:ascii="Times New Roman" w:hAnsi="Times New Roman"/>
          <w:iCs/>
          <w:color w:val="000000"/>
          <w:sz w:val="28"/>
          <w:szCs w:val="28"/>
        </w:rPr>
        <w:tab/>
      </w:r>
      <w:r w:rsidRPr="00914B2C">
        <w:rPr>
          <w:rFonts w:ascii="Times New Roman" w:hAnsi="Times New Roman"/>
          <w:iCs/>
          <w:color w:val="000000"/>
          <w:sz w:val="28"/>
          <w:szCs w:val="28"/>
        </w:rPr>
        <w:t>18</w:t>
      </w:r>
      <w:r>
        <w:rPr>
          <w:rFonts w:ascii="Times New Roman" w:hAnsi="Times New Roman"/>
          <w:iCs/>
          <w:color w:val="000000"/>
          <w:sz w:val="28"/>
          <w:szCs w:val="28"/>
        </w:rPr>
        <w:t xml:space="preserve">.09.2017 року за участю голови райдержадміністрації Л.Глушкова,  голови районної ради Р.Дячука та заступника голови райдержадміністрації Л.Михайлишин відбулася нарада </w:t>
      </w:r>
      <w:r w:rsidRPr="00914B2C">
        <w:rPr>
          <w:rFonts w:ascii="Times New Roman" w:hAnsi="Times New Roman"/>
          <w:color w:val="000000"/>
          <w:sz w:val="28"/>
          <w:szCs w:val="28"/>
        </w:rPr>
        <w:t>з питань стану підготовки підприємств, установ та організацій району всіх форм власності до роботи в осінньо-зимовий період 2017-2018 років</w:t>
      </w:r>
      <w:r>
        <w:rPr>
          <w:rFonts w:ascii="Times New Roman" w:hAnsi="Times New Roman"/>
          <w:color w:val="000000"/>
          <w:sz w:val="28"/>
          <w:szCs w:val="28"/>
        </w:rPr>
        <w:t xml:space="preserve">. На нараді обговорено питання щодо </w:t>
      </w:r>
      <w:r w:rsidRPr="00914B2C">
        <w:rPr>
          <w:rFonts w:ascii="Times New Roman" w:hAnsi="Times New Roman"/>
          <w:color w:val="000000"/>
          <w:sz w:val="28"/>
          <w:szCs w:val="28"/>
        </w:rPr>
        <w:t>підготовки дорожніх, енергетичних, бюджетних та житлово-комунальних  служб  та установ району до роботи в особливий період. За результатами наради дано відповідні протокольні доручення з термінами їх виконання.</w:t>
      </w:r>
    </w:p>
    <w:p w:rsidR="00197CC7" w:rsidRPr="0043354E" w:rsidRDefault="00197CC7" w:rsidP="00F218A5">
      <w:pPr>
        <w:tabs>
          <w:tab w:val="left" w:pos="0"/>
        </w:tabs>
        <w:spacing w:after="0"/>
        <w:jc w:val="both"/>
        <w:rPr>
          <w:rFonts w:ascii="Times New Roman" w:hAnsi="Times New Roman"/>
          <w:b/>
          <w:sz w:val="16"/>
          <w:szCs w:val="16"/>
          <w:lang w:val="ru-RU"/>
        </w:rPr>
      </w:pPr>
    </w:p>
    <w:p w:rsidR="00197CC7" w:rsidRDefault="00197CC7" w:rsidP="00F218A5">
      <w:pPr>
        <w:tabs>
          <w:tab w:val="left" w:pos="0"/>
        </w:tabs>
        <w:spacing w:after="0"/>
        <w:jc w:val="both"/>
        <w:rPr>
          <w:rFonts w:ascii="Times New Roman" w:hAnsi="Times New Roman"/>
          <w:b/>
          <w:sz w:val="28"/>
          <w:szCs w:val="28"/>
        </w:rPr>
      </w:pPr>
      <w:r>
        <w:rPr>
          <w:rFonts w:ascii="Times New Roman" w:hAnsi="Times New Roman"/>
          <w:b/>
          <w:sz w:val="28"/>
          <w:szCs w:val="28"/>
        </w:rPr>
        <w:t>Заступник н</w:t>
      </w:r>
      <w:r w:rsidRPr="00E97153">
        <w:rPr>
          <w:rFonts w:ascii="Times New Roman" w:hAnsi="Times New Roman"/>
          <w:b/>
          <w:sz w:val="28"/>
          <w:szCs w:val="28"/>
        </w:rPr>
        <w:t>ачальник</w:t>
      </w:r>
      <w:r>
        <w:rPr>
          <w:rFonts w:ascii="Times New Roman" w:hAnsi="Times New Roman"/>
          <w:b/>
          <w:sz w:val="28"/>
          <w:szCs w:val="28"/>
        </w:rPr>
        <w:t>а</w:t>
      </w:r>
      <w:r w:rsidRPr="00E97153">
        <w:rPr>
          <w:rFonts w:ascii="Times New Roman" w:hAnsi="Times New Roman"/>
          <w:b/>
          <w:sz w:val="28"/>
          <w:szCs w:val="28"/>
        </w:rPr>
        <w:t xml:space="preserve"> управління </w:t>
      </w:r>
    </w:p>
    <w:p w:rsidR="00197CC7" w:rsidRDefault="00197CC7" w:rsidP="00C6578D">
      <w:pPr>
        <w:tabs>
          <w:tab w:val="left" w:pos="0"/>
        </w:tabs>
        <w:spacing w:after="0"/>
        <w:jc w:val="both"/>
      </w:pPr>
      <w:r w:rsidRPr="00E97153">
        <w:rPr>
          <w:rFonts w:ascii="Times New Roman" w:hAnsi="Times New Roman"/>
          <w:b/>
          <w:sz w:val="28"/>
          <w:szCs w:val="28"/>
        </w:rPr>
        <w:t>економіки райдержадміністрації</w:t>
      </w:r>
      <w:r w:rsidRPr="00E97153">
        <w:rPr>
          <w:rFonts w:ascii="Times New Roman" w:hAnsi="Times New Roman"/>
          <w:b/>
          <w:sz w:val="28"/>
          <w:szCs w:val="28"/>
        </w:rPr>
        <w:tab/>
      </w:r>
      <w:r w:rsidRPr="00E97153">
        <w:rPr>
          <w:rFonts w:ascii="Times New Roman" w:hAnsi="Times New Roman"/>
          <w:b/>
          <w:sz w:val="28"/>
          <w:szCs w:val="28"/>
        </w:rPr>
        <w:tab/>
        <w:t xml:space="preserve">                     </w:t>
      </w:r>
      <w:r>
        <w:rPr>
          <w:rFonts w:ascii="Times New Roman" w:hAnsi="Times New Roman"/>
          <w:b/>
          <w:sz w:val="28"/>
          <w:szCs w:val="28"/>
        </w:rPr>
        <w:t xml:space="preserve">         Михайло Лопачак</w:t>
      </w:r>
    </w:p>
    <w:sectPr w:rsidR="00197CC7" w:rsidSect="00E7344F">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A5"/>
    <w:rsid w:val="000639C6"/>
    <w:rsid w:val="000C27A4"/>
    <w:rsid w:val="00171BA9"/>
    <w:rsid w:val="00197CC7"/>
    <w:rsid w:val="00247A82"/>
    <w:rsid w:val="002A2EAC"/>
    <w:rsid w:val="002C011B"/>
    <w:rsid w:val="00432F94"/>
    <w:rsid w:val="0043354E"/>
    <w:rsid w:val="004724C7"/>
    <w:rsid w:val="004C75C8"/>
    <w:rsid w:val="00611260"/>
    <w:rsid w:val="006A1E1D"/>
    <w:rsid w:val="006F1974"/>
    <w:rsid w:val="0070382D"/>
    <w:rsid w:val="007456C9"/>
    <w:rsid w:val="007871E5"/>
    <w:rsid w:val="007F014F"/>
    <w:rsid w:val="00807341"/>
    <w:rsid w:val="00914B2C"/>
    <w:rsid w:val="00937C0C"/>
    <w:rsid w:val="009B4CF0"/>
    <w:rsid w:val="00A3307C"/>
    <w:rsid w:val="00AD1320"/>
    <w:rsid w:val="00BA6A6B"/>
    <w:rsid w:val="00BE3C73"/>
    <w:rsid w:val="00BE6005"/>
    <w:rsid w:val="00C03996"/>
    <w:rsid w:val="00C6578D"/>
    <w:rsid w:val="00D17D1B"/>
    <w:rsid w:val="00D35F04"/>
    <w:rsid w:val="00DA0C17"/>
    <w:rsid w:val="00E7344F"/>
    <w:rsid w:val="00E73DE7"/>
    <w:rsid w:val="00E97153"/>
    <w:rsid w:val="00F13AB6"/>
    <w:rsid w:val="00F218A5"/>
    <w:rsid w:val="00F522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A5"/>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18A5"/>
    <w:rPr>
      <w:rFonts w:cs="Times New Roman"/>
      <w:color w:val="0000FF"/>
      <w:u w:val="single"/>
    </w:rPr>
  </w:style>
  <w:style w:type="character" w:styleId="Strong">
    <w:name w:val="Strong"/>
    <w:basedOn w:val="DefaultParagraphFont"/>
    <w:uiPriority w:val="99"/>
    <w:qFormat/>
    <w:rsid w:val="00F13AB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2.gov.if.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4</Pages>
  <Words>1643</Words>
  <Characters>9370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29</cp:revision>
  <dcterms:created xsi:type="dcterms:W3CDTF">2017-09-15T06:46:00Z</dcterms:created>
  <dcterms:modified xsi:type="dcterms:W3CDTF">2017-09-19T07:43:00Z</dcterms:modified>
</cp:coreProperties>
</file>