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69" w:rsidRDefault="00476069" w:rsidP="00476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Інформація</w:t>
      </w:r>
      <w:r w:rsidR="00410229" w:rsidRPr="00EB2C42">
        <w:rPr>
          <w:rFonts w:ascii="Times New Roman" w:hAnsi="Times New Roman"/>
          <w:b/>
          <w:sz w:val="28"/>
          <w:szCs w:val="28"/>
        </w:rPr>
        <w:t xml:space="preserve"> про хід  виконання  </w:t>
      </w:r>
    </w:p>
    <w:p w:rsidR="00410229" w:rsidRPr="00410229" w:rsidRDefault="00410229" w:rsidP="00410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</w:t>
      </w:r>
      <w:r w:rsidR="00476069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будівництва, реконструкції та модернізації об’єктів дорожньо-транспортної інфраструктури </w:t>
      </w:r>
      <w:r w:rsidR="00476069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Коломийсько</w:t>
      </w:r>
      <w:r w:rsidR="00476069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476069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0229" w:rsidRDefault="00410229" w:rsidP="00410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55F5" w:rsidRDefault="00C155F5" w:rsidP="00C155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463D7F" w:rsidRPr="00463D7F">
        <w:rPr>
          <w:rFonts w:ascii="Times New Roman" w:hAnsi="Times New Roman"/>
          <w:sz w:val="28"/>
          <w:szCs w:val="28"/>
        </w:rPr>
        <w:t xml:space="preserve">Рішенням районної ради від </w:t>
      </w:r>
      <w:r w:rsidR="00463D7F" w:rsidRPr="00463D7F">
        <w:rPr>
          <w:rFonts w:ascii="Times New Roman" w:hAnsi="Times New Roman"/>
          <w:sz w:val="28"/>
          <w:szCs w:val="28"/>
          <w:lang w:val="ru-RU"/>
        </w:rPr>
        <w:t xml:space="preserve">12.05.2016 року затвержено </w:t>
      </w:r>
      <w:r w:rsidR="00463D7F" w:rsidRPr="00463D7F">
        <w:rPr>
          <w:rFonts w:ascii="Times New Roman" w:hAnsi="Times New Roman"/>
          <w:sz w:val="28"/>
          <w:szCs w:val="28"/>
        </w:rPr>
        <w:t>програму будівництва, реконструкції та модернізації об’єктів дорожньо-транспортної інфраструктури Коломийського району на 2016-2020 роки</w:t>
      </w:r>
      <w:r w:rsidR="00747377">
        <w:rPr>
          <w:rFonts w:ascii="Times New Roman" w:hAnsi="Times New Roman"/>
          <w:sz w:val="28"/>
          <w:szCs w:val="28"/>
        </w:rPr>
        <w:t>.</w:t>
      </w:r>
    </w:p>
    <w:p w:rsidR="002C7C83" w:rsidRDefault="00E713EF" w:rsidP="002C7C83">
      <w:pPr>
        <w:pStyle w:val="1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C7C83">
        <w:rPr>
          <w:rFonts w:ascii="Times New Roman" w:hAnsi="Times New Roman"/>
          <w:sz w:val="28"/>
          <w:szCs w:val="28"/>
          <w:lang w:val="uk-UA"/>
        </w:rPr>
        <w:t>У 2016 році з</w:t>
      </w:r>
      <w:r w:rsidR="002C7C83" w:rsidRPr="00625D25">
        <w:rPr>
          <w:rFonts w:ascii="Times New Roman" w:hAnsi="Times New Roman"/>
          <w:sz w:val="28"/>
          <w:szCs w:val="28"/>
          <w:lang w:val="uk-UA"/>
        </w:rPr>
        <w:t xml:space="preserve">а рахунок коштів, передбачених на ремонт доріг, філіями «Коломийський </w:t>
      </w:r>
      <w:proofErr w:type="spellStart"/>
      <w:r w:rsidR="002C7C83" w:rsidRPr="00625D25">
        <w:rPr>
          <w:rFonts w:ascii="Times New Roman" w:hAnsi="Times New Roman"/>
          <w:sz w:val="28"/>
          <w:szCs w:val="28"/>
          <w:lang w:val="uk-UA"/>
        </w:rPr>
        <w:t>райавтодор</w:t>
      </w:r>
      <w:proofErr w:type="spellEnd"/>
      <w:r w:rsidR="002C7C83" w:rsidRPr="00625D25">
        <w:rPr>
          <w:rFonts w:ascii="Times New Roman" w:hAnsi="Times New Roman"/>
          <w:sz w:val="28"/>
          <w:szCs w:val="28"/>
          <w:lang w:val="uk-UA"/>
        </w:rPr>
        <w:t>» та Коломийська ДЕД викон</w:t>
      </w:r>
      <w:r w:rsidR="002C7C83">
        <w:rPr>
          <w:rFonts w:ascii="Times New Roman" w:hAnsi="Times New Roman"/>
          <w:sz w:val="28"/>
          <w:szCs w:val="28"/>
          <w:lang w:val="uk-UA"/>
        </w:rPr>
        <w:t>увалися</w:t>
      </w:r>
      <w:r w:rsidR="002C7C83" w:rsidRPr="00625D25">
        <w:rPr>
          <w:rFonts w:ascii="Times New Roman" w:hAnsi="Times New Roman"/>
          <w:sz w:val="28"/>
          <w:szCs w:val="28"/>
          <w:lang w:val="uk-UA"/>
        </w:rPr>
        <w:t xml:space="preserve"> роб</w:t>
      </w:r>
      <w:r w:rsidR="002C7C83">
        <w:rPr>
          <w:rFonts w:ascii="Times New Roman" w:hAnsi="Times New Roman"/>
          <w:sz w:val="28"/>
          <w:szCs w:val="28"/>
          <w:lang w:val="uk-UA"/>
        </w:rPr>
        <w:t>оти у 28 населених пунктах району</w:t>
      </w:r>
      <w:r w:rsidR="002C7C83" w:rsidRPr="00625D25">
        <w:rPr>
          <w:rFonts w:ascii="Times New Roman" w:hAnsi="Times New Roman"/>
          <w:sz w:val="28"/>
          <w:szCs w:val="28"/>
          <w:lang w:val="uk-UA"/>
        </w:rPr>
        <w:t xml:space="preserve"> на загальну суму 13,9 </w:t>
      </w:r>
      <w:proofErr w:type="spellStart"/>
      <w:r w:rsidR="002C7C83" w:rsidRPr="00625D25"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 w:rsidR="002C7C83" w:rsidRPr="00625D25">
        <w:rPr>
          <w:rFonts w:ascii="Times New Roman" w:hAnsi="Times New Roman"/>
          <w:sz w:val="28"/>
          <w:szCs w:val="28"/>
          <w:lang w:val="uk-UA"/>
        </w:rPr>
        <w:t>.</w:t>
      </w:r>
      <w:r w:rsidR="002C7C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7C83" w:rsidRPr="00156873">
        <w:rPr>
          <w:rFonts w:ascii="Times New Roman" w:hAnsi="Times New Roman"/>
          <w:sz w:val="28"/>
          <w:szCs w:val="28"/>
          <w:lang w:val="uk-UA"/>
        </w:rPr>
        <w:t>Фінансування цих робіт здійснювалося за рахунок</w:t>
      </w:r>
      <w:r w:rsidR="002C7C83" w:rsidRPr="00463D7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2C7C83" w:rsidRPr="00156873">
        <w:rPr>
          <w:rFonts w:ascii="Times New Roman" w:hAnsi="Times New Roman"/>
          <w:sz w:val="28"/>
          <w:szCs w:val="28"/>
          <w:lang w:val="uk-UA"/>
        </w:rPr>
        <w:t>коштів сільських, селищних рад та громад</w:t>
      </w:r>
      <w:r w:rsidR="002C7C83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C7C83" w:rsidRPr="00156873">
        <w:rPr>
          <w:rFonts w:ascii="Times New Roman" w:hAnsi="Times New Roman"/>
          <w:sz w:val="28"/>
          <w:szCs w:val="28"/>
          <w:lang w:val="uk-UA"/>
        </w:rPr>
        <w:t xml:space="preserve"> (2</w:t>
      </w:r>
      <w:r w:rsidR="002C7C83">
        <w:rPr>
          <w:rFonts w:ascii="Times New Roman" w:hAnsi="Times New Roman"/>
          <w:sz w:val="28"/>
          <w:szCs w:val="28"/>
          <w:lang w:val="uk-UA"/>
        </w:rPr>
        <w:t>,8</w:t>
      </w:r>
      <w:r w:rsidR="002C7C83" w:rsidRPr="0015687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7C83">
        <w:rPr>
          <w:rFonts w:ascii="Times New Roman" w:hAnsi="Times New Roman"/>
          <w:sz w:val="28"/>
          <w:szCs w:val="28"/>
          <w:lang w:val="uk-UA"/>
        </w:rPr>
        <w:t>млн</w:t>
      </w:r>
      <w:r w:rsidR="002C7C83" w:rsidRPr="00156873">
        <w:rPr>
          <w:rFonts w:ascii="Times New Roman" w:hAnsi="Times New Roman"/>
          <w:sz w:val="28"/>
          <w:szCs w:val="28"/>
          <w:lang w:val="uk-UA"/>
        </w:rPr>
        <w:t>.грн</w:t>
      </w:r>
      <w:proofErr w:type="spellEnd"/>
      <w:r w:rsidR="002C7C83" w:rsidRPr="00156873">
        <w:rPr>
          <w:rFonts w:ascii="Times New Roman" w:hAnsi="Times New Roman"/>
          <w:sz w:val="28"/>
          <w:szCs w:val="28"/>
          <w:lang w:val="uk-UA"/>
        </w:rPr>
        <w:t xml:space="preserve">.), районного бюджету (230,0 </w:t>
      </w:r>
      <w:proofErr w:type="spellStart"/>
      <w:r w:rsidR="002C7C83" w:rsidRPr="0015687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2C7C83" w:rsidRPr="00156873">
        <w:rPr>
          <w:rFonts w:ascii="Times New Roman" w:hAnsi="Times New Roman"/>
          <w:sz w:val="28"/>
          <w:szCs w:val="28"/>
          <w:lang w:val="uk-UA"/>
        </w:rPr>
        <w:t xml:space="preserve">.), обласного бюджету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2C7C83" w:rsidRPr="00156873">
        <w:rPr>
          <w:rFonts w:ascii="Times New Roman" w:hAnsi="Times New Roman"/>
          <w:sz w:val="28"/>
          <w:szCs w:val="28"/>
          <w:lang w:val="uk-UA"/>
        </w:rPr>
        <w:t xml:space="preserve">(600,0 </w:t>
      </w:r>
      <w:proofErr w:type="spellStart"/>
      <w:r w:rsidR="002C7C83" w:rsidRPr="0015687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2C7C83" w:rsidRPr="00156873">
        <w:rPr>
          <w:rFonts w:ascii="Times New Roman" w:hAnsi="Times New Roman"/>
          <w:sz w:val="28"/>
          <w:szCs w:val="28"/>
          <w:lang w:val="uk-UA"/>
        </w:rPr>
        <w:t>.) та коштів, виділених службою автомобільних</w:t>
      </w:r>
      <w:r w:rsidR="00D872BA" w:rsidRPr="00D872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72BA">
        <w:rPr>
          <w:rFonts w:ascii="Times New Roman" w:hAnsi="Times New Roman"/>
          <w:sz w:val="28"/>
          <w:szCs w:val="28"/>
          <w:lang w:val="uk-UA"/>
        </w:rPr>
        <w:t>доріг</w:t>
      </w:r>
      <w:r w:rsidR="002C7C83">
        <w:rPr>
          <w:rFonts w:ascii="Times New Roman" w:hAnsi="Times New Roman"/>
          <w:sz w:val="28"/>
          <w:szCs w:val="28"/>
          <w:lang w:val="uk-UA"/>
        </w:rPr>
        <w:t>.</w:t>
      </w:r>
      <w:r w:rsidR="002C7C83" w:rsidRPr="001568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7C83" w:rsidRPr="00A10DCB">
        <w:rPr>
          <w:rFonts w:ascii="Times New Roman" w:hAnsi="Times New Roman"/>
          <w:sz w:val="28"/>
          <w:szCs w:val="28"/>
        </w:rPr>
        <w:t xml:space="preserve">На дорогах державного </w:t>
      </w:r>
      <w:proofErr w:type="spellStart"/>
      <w:r w:rsidR="002C7C83" w:rsidRPr="00A10DCB">
        <w:rPr>
          <w:rFonts w:ascii="Times New Roman" w:hAnsi="Times New Roman"/>
          <w:sz w:val="28"/>
          <w:szCs w:val="28"/>
        </w:rPr>
        <w:t>значення</w:t>
      </w:r>
      <w:proofErr w:type="spellEnd"/>
      <w:r w:rsidR="002C7C83" w:rsidRPr="00A10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C83" w:rsidRPr="00A10DCB">
        <w:rPr>
          <w:rFonts w:ascii="Times New Roman" w:hAnsi="Times New Roman"/>
          <w:sz w:val="28"/>
          <w:szCs w:val="28"/>
        </w:rPr>
        <w:t>виконано</w:t>
      </w:r>
      <w:proofErr w:type="spellEnd"/>
      <w:r w:rsidR="002C7C83" w:rsidRPr="00A10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C83" w:rsidRPr="00A10DCB">
        <w:rPr>
          <w:rFonts w:ascii="Times New Roman" w:hAnsi="Times New Roman"/>
          <w:sz w:val="28"/>
          <w:szCs w:val="28"/>
        </w:rPr>
        <w:t>робіт</w:t>
      </w:r>
      <w:proofErr w:type="spellEnd"/>
      <w:r w:rsidR="002C7C83" w:rsidRPr="00A10DC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C7C83" w:rsidRPr="00A10DCB">
        <w:rPr>
          <w:rFonts w:ascii="Times New Roman" w:hAnsi="Times New Roman"/>
          <w:sz w:val="28"/>
          <w:szCs w:val="28"/>
        </w:rPr>
        <w:t>загальну</w:t>
      </w:r>
      <w:proofErr w:type="spellEnd"/>
      <w:r w:rsidR="002C7C83" w:rsidRPr="00A10DCB">
        <w:rPr>
          <w:rFonts w:ascii="Times New Roman" w:hAnsi="Times New Roman"/>
          <w:sz w:val="28"/>
          <w:szCs w:val="28"/>
        </w:rPr>
        <w:t xml:space="preserve"> суму 285,9 </w:t>
      </w:r>
      <w:proofErr w:type="spellStart"/>
      <w:r w:rsidR="002C7C83" w:rsidRPr="00A10DCB">
        <w:rPr>
          <w:rFonts w:ascii="Times New Roman" w:hAnsi="Times New Roman"/>
          <w:sz w:val="28"/>
          <w:szCs w:val="28"/>
        </w:rPr>
        <w:t>млн</w:t>
      </w:r>
      <w:proofErr w:type="gramStart"/>
      <w:r w:rsidR="002C7C83" w:rsidRPr="00A10DCB">
        <w:rPr>
          <w:rFonts w:ascii="Times New Roman" w:hAnsi="Times New Roman"/>
          <w:sz w:val="28"/>
          <w:szCs w:val="28"/>
        </w:rPr>
        <w:t>.г</w:t>
      </w:r>
      <w:proofErr w:type="gramEnd"/>
      <w:r w:rsidR="002C7C83" w:rsidRPr="00A10DCB">
        <w:rPr>
          <w:rFonts w:ascii="Times New Roman" w:hAnsi="Times New Roman"/>
          <w:sz w:val="28"/>
          <w:szCs w:val="28"/>
        </w:rPr>
        <w:t>рн</w:t>
      </w:r>
      <w:proofErr w:type="spellEnd"/>
      <w:r w:rsidR="002C7C83" w:rsidRPr="00A10DCB">
        <w:rPr>
          <w:rFonts w:ascii="Times New Roman" w:hAnsi="Times New Roman"/>
          <w:sz w:val="28"/>
          <w:szCs w:val="28"/>
        </w:rPr>
        <w:t xml:space="preserve">., в тому </w:t>
      </w:r>
      <w:proofErr w:type="spellStart"/>
      <w:r w:rsidR="002C7C83" w:rsidRPr="00A10DCB">
        <w:rPr>
          <w:rFonts w:ascii="Times New Roman" w:hAnsi="Times New Roman"/>
          <w:sz w:val="28"/>
          <w:szCs w:val="28"/>
        </w:rPr>
        <w:t>числі</w:t>
      </w:r>
      <w:proofErr w:type="spellEnd"/>
      <w:r w:rsidR="002C7C83" w:rsidRPr="00A10DC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2C7C83" w:rsidRPr="00A10DCB">
        <w:rPr>
          <w:rFonts w:ascii="Times New Roman" w:hAnsi="Times New Roman"/>
          <w:sz w:val="28"/>
          <w:szCs w:val="28"/>
        </w:rPr>
        <w:t>напрямку</w:t>
      </w:r>
      <w:proofErr w:type="spellEnd"/>
      <w:r w:rsidR="002C7C83" w:rsidRPr="00A10DCB">
        <w:rPr>
          <w:rFonts w:ascii="Times New Roman" w:hAnsi="Times New Roman"/>
          <w:sz w:val="28"/>
          <w:szCs w:val="28"/>
        </w:rPr>
        <w:t xml:space="preserve"> автодороги </w:t>
      </w:r>
      <w:r w:rsidR="002C7C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7C83" w:rsidRPr="00A10DCB">
        <w:rPr>
          <w:rFonts w:ascii="Times New Roman" w:hAnsi="Times New Roman"/>
          <w:sz w:val="28"/>
          <w:szCs w:val="28"/>
        </w:rPr>
        <w:t>Н-10 «</w:t>
      </w:r>
      <w:proofErr w:type="spellStart"/>
      <w:r w:rsidR="002C7C83" w:rsidRPr="00A10DCB">
        <w:rPr>
          <w:rFonts w:ascii="Times New Roman" w:hAnsi="Times New Roman"/>
          <w:sz w:val="28"/>
          <w:szCs w:val="28"/>
        </w:rPr>
        <w:t>Стрий-Мамалига</w:t>
      </w:r>
      <w:proofErr w:type="spellEnd"/>
      <w:r w:rsidR="002C7C83" w:rsidRPr="00A10DCB">
        <w:rPr>
          <w:rFonts w:ascii="Times New Roman" w:hAnsi="Times New Roman"/>
          <w:sz w:val="28"/>
          <w:szCs w:val="28"/>
        </w:rPr>
        <w:t xml:space="preserve">» – 262,0 </w:t>
      </w:r>
      <w:proofErr w:type="spellStart"/>
      <w:r w:rsidR="002C7C83" w:rsidRPr="00A10DCB">
        <w:rPr>
          <w:rFonts w:ascii="Times New Roman" w:hAnsi="Times New Roman"/>
          <w:sz w:val="28"/>
          <w:szCs w:val="28"/>
        </w:rPr>
        <w:t>млн.грн</w:t>
      </w:r>
      <w:proofErr w:type="spellEnd"/>
      <w:r w:rsidR="002C7C83" w:rsidRPr="00A10DCB">
        <w:rPr>
          <w:rFonts w:ascii="Times New Roman" w:hAnsi="Times New Roman"/>
          <w:sz w:val="28"/>
          <w:szCs w:val="28"/>
        </w:rPr>
        <w:t>.,  автодороги   Р-24 «</w:t>
      </w:r>
      <w:proofErr w:type="spellStart"/>
      <w:r w:rsidR="002C7C83" w:rsidRPr="00A10DCB">
        <w:rPr>
          <w:rFonts w:ascii="Times New Roman" w:hAnsi="Times New Roman"/>
          <w:sz w:val="28"/>
          <w:szCs w:val="28"/>
        </w:rPr>
        <w:t>Татарів</w:t>
      </w:r>
      <w:proofErr w:type="spellEnd"/>
      <w:r w:rsidR="002C7C83" w:rsidRPr="00A10DC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2C7C83" w:rsidRPr="00A10DCB">
        <w:rPr>
          <w:rFonts w:ascii="Times New Roman" w:hAnsi="Times New Roman"/>
          <w:sz w:val="28"/>
          <w:szCs w:val="28"/>
        </w:rPr>
        <w:t>Кам’янець</w:t>
      </w:r>
      <w:proofErr w:type="spellEnd"/>
      <w:r w:rsidR="002C7C83" w:rsidRPr="00A10DC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C7C83" w:rsidRPr="00A10DCB">
        <w:rPr>
          <w:rFonts w:ascii="Times New Roman" w:hAnsi="Times New Roman"/>
          <w:sz w:val="28"/>
          <w:szCs w:val="28"/>
        </w:rPr>
        <w:t>Подільський</w:t>
      </w:r>
      <w:proofErr w:type="spellEnd"/>
      <w:r w:rsidR="002C7C83" w:rsidRPr="00A10DCB">
        <w:rPr>
          <w:rFonts w:ascii="Times New Roman" w:hAnsi="Times New Roman"/>
          <w:sz w:val="28"/>
          <w:szCs w:val="28"/>
        </w:rPr>
        <w:t xml:space="preserve">» -  5,1 </w:t>
      </w:r>
      <w:proofErr w:type="spellStart"/>
      <w:r w:rsidR="002C7C83" w:rsidRPr="00A10DCB">
        <w:rPr>
          <w:rFonts w:ascii="Times New Roman" w:hAnsi="Times New Roman"/>
          <w:sz w:val="28"/>
          <w:szCs w:val="28"/>
        </w:rPr>
        <w:t>млн.грн</w:t>
      </w:r>
      <w:proofErr w:type="spellEnd"/>
      <w:r w:rsidR="002C7C83" w:rsidRPr="00A10DCB">
        <w:rPr>
          <w:rFonts w:ascii="Times New Roman" w:hAnsi="Times New Roman"/>
          <w:sz w:val="28"/>
          <w:szCs w:val="28"/>
        </w:rPr>
        <w:t>.</w:t>
      </w:r>
    </w:p>
    <w:p w:rsidR="00E713EF" w:rsidRDefault="001D7651" w:rsidP="001D76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1ADE">
        <w:rPr>
          <w:rFonts w:ascii="Times New Roman" w:hAnsi="Times New Roman"/>
          <w:sz w:val="28"/>
          <w:szCs w:val="28"/>
        </w:rPr>
        <w:t xml:space="preserve">Важливим напрямком роботи дорожніх служб району була підготовка до роботи в осінньо-зимовий період. </w:t>
      </w:r>
      <w:r w:rsidRPr="00C155F5">
        <w:rPr>
          <w:rFonts w:ascii="Times New Roman" w:hAnsi="Times New Roman"/>
          <w:sz w:val="28"/>
          <w:szCs w:val="28"/>
        </w:rPr>
        <w:t>Підприємства  дорожнього господарства району в своїй роботі керу</w:t>
      </w:r>
      <w:r>
        <w:rPr>
          <w:rFonts w:ascii="Times New Roman" w:hAnsi="Times New Roman"/>
          <w:sz w:val="28"/>
          <w:szCs w:val="28"/>
        </w:rPr>
        <w:t>валися</w:t>
      </w:r>
      <w:r w:rsidRPr="00C155F5">
        <w:rPr>
          <w:rFonts w:ascii="Times New Roman" w:hAnsi="Times New Roman"/>
          <w:sz w:val="28"/>
          <w:szCs w:val="28"/>
        </w:rPr>
        <w:t xml:space="preserve"> розпорядженням райдержадміністрації від 30.09.2016 року №437 «Про хід виконання першочергових заходів щодо підготовки підприємств житлово-комунального господарства, закладів бюджетних установ Коломийського району до роботи в осінньо-зимовий період 2016-2017 років» та затверджени</w:t>
      </w:r>
      <w:r>
        <w:rPr>
          <w:rFonts w:ascii="Times New Roman" w:hAnsi="Times New Roman"/>
          <w:sz w:val="28"/>
          <w:szCs w:val="28"/>
        </w:rPr>
        <w:t>ми</w:t>
      </w:r>
      <w:r w:rsidRPr="00C155F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ами</w:t>
      </w:r>
      <w:r w:rsidRPr="00C155F5">
        <w:rPr>
          <w:rFonts w:ascii="Times New Roman" w:hAnsi="Times New Roman"/>
          <w:sz w:val="28"/>
          <w:szCs w:val="28"/>
        </w:rPr>
        <w:t xml:space="preserve"> щодо організації роботи спецтехніки для ліквідації наслідків надзвичайної ситуації.</w:t>
      </w:r>
      <w:r w:rsidR="00D11ADE">
        <w:rPr>
          <w:rFonts w:ascii="Times New Roman" w:hAnsi="Times New Roman"/>
          <w:sz w:val="28"/>
          <w:szCs w:val="28"/>
        </w:rPr>
        <w:t xml:space="preserve"> </w:t>
      </w:r>
      <w:r w:rsidRPr="00C155F5">
        <w:rPr>
          <w:rFonts w:ascii="Times New Roman" w:hAnsi="Times New Roman"/>
          <w:sz w:val="28"/>
          <w:szCs w:val="28"/>
        </w:rPr>
        <w:t>Для належної підготовки до осінньо-зимового періоду 2016-2017 років вжи</w:t>
      </w:r>
      <w:r>
        <w:rPr>
          <w:rFonts w:ascii="Times New Roman" w:hAnsi="Times New Roman"/>
          <w:sz w:val="28"/>
          <w:szCs w:val="28"/>
        </w:rPr>
        <w:t>вали</w:t>
      </w:r>
      <w:r w:rsidR="00D872BA">
        <w:rPr>
          <w:rFonts w:ascii="Times New Roman" w:hAnsi="Times New Roman"/>
          <w:sz w:val="28"/>
          <w:szCs w:val="28"/>
        </w:rPr>
        <w:t>ся</w:t>
      </w:r>
      <w:r w:rsidRPr="00C155F5">
        <w:rPr>
          <w:rFonts w:ascii="Times New Roman" w:hAnsi="Times New Roman"/>
          <w:sz w:val="28"/>
          <w:szCs w:val="28"/>
        </w:rPr>
        <w:t xml:space="preserve"> заход</w:t>
      </w:r>
      <w:r>
        <w:rPr>
          <w:rFonts w:ascii="Times New Roman" w:hAnsi="Times New Roman"/>
          <w:sz w:val="28"/>
          <w:szCs w:val="28"/>
        </w:rPr>
        <w:t>и</w:t>
      </w:r>
      <w:r w:rsidRPr="00C155F5">
        <w:rPr>
          <w:rFonts w:ascii="Times New Roman" w:hAnsi="Times New Roman"/>
          <w:sz w:val="28"/>
          <w:szCs w:val="28"/>
        </w:rPr>
        <w:t xml:space="preserve"> щодо забезпечення необхідною кількістю </w:t>
      </w:r>
      <w:proofErr w:type="spellStart"/>
      <w:r w:rsidRPr="00C155F5">
        <w:rPr>
          <w:rFonts w:ascii="Times New Roman" w:hAnsi="Times New Roman"/>
          <w:sz w:val="28"/>
          <w:szCs w:val="28"/>
        </w:rPr>
        <w:t>протиожеледних</w:t>
      </w:r>
      <w:proofErr w:type="spellEnd"/>
      <w:r w:rsidRPr="00C155F5">
        <w:rPr>
          <w:rFonts w:ascii="Times New Roman" w:hAnsi="Times New Roman"/>
          <w:sz w:val="28"/>
          <w:szCs w:val="28"/>
        </w:rPr>
        <w:t xml:space="preserve"> матеріалів, технічної готовності снігоприбиральної техніки, сформ</w:t>
      </w:r>
      <w:r w:rsidR="00D872BA">
        <w:rPr>
          <w:rFonts w:ascii="Times New Roman" w:hAnsi="Times New Roman"/>
          <w:sz w:val="28"/>
          <w:szCs w:val="28"/>
        </w:rPr>
        <w:t>овано</w:t>
      </w:r>
      <w:r w:rsidRPr="00C155F5">
        <w:rPr>
          <w:rFonts w:ascii="Times New Roman" w:hAnsi="Times New Roman"/>
          <w:sz w:val="28"/>
          <w:szCs w:val="28"/>
        </w:rPr>
        <w:t xml:space="preserve"> графіки цілодобового чергування відповідальних працівників та мобільні оперативні групи для роботи під час можливого виникнення надзвичайних ситуацій, проводи</w:t>
      </w:r>
      <w:r>
        <w:rPr>
          <w:rFonts w:ascii="Times New Roman" w:hAnsi="Times New Roman"/>
          <w:sz w:val="28"/>
          <w:szCs w:val="28"/>
        </w:rPr>
        <w:t>л</w:t>
      </w:r>
      <w:r w:rsidR="00D872BA">
        <w:rPr>
          <w:rFonts w:ascii="Times New Roman" w:hAnsi="Times New Roman"/>
          <w:sz w:val="28"/>
          <w:szCs w:val="28"/>
        </w:rPr>
        <w:t>ась</w:t>
      </w:r>
      <w:r w:rsidRPr="00C155F5">
        <w:rPr>
          <w:rFonts w:ascii="Times New Roman" w:hAnsi="Times New Roman"/>
          <w:sz w:val="28"/>
          <w:szCs w:val="28"/>
        </w:rPr>
        <w:t xml:space="preserve"> інформаційно-роз’яснювальн</w:t>
      </w:r>
      <w:r w:rsidR="00D872BA">
        <w:rPr>
          <w:rFonts w:ascii="Times New Roman" w:hAnsi="Times New Roman"/>
          <w:sz w:val="28"/>
          <w:szCs w:val="28"/>
        </w:rPr>
        <w:t>а</w:t>
      </w:r>
      <w:r w:rsidRPr="00C155F5">
        <w:rPr>
          <w:rFonts w:ascii="Times New Roman" w:hAnsi="Times New Roman"/>
          <w:sz w:val="28"/>
          <w:szCs w:val="28"/>
        </w:rPr>
        <w:t xml:space="preserve"> робот</w:t>
      </w:r>
      <w:r w:rsidR="00D872BA">
        <w:rPr>
          <w:rFonts w:ascii="Times New Roman" w:hAnsi="Times New Roman"/>
          <w:sz w:val="28"/>
          <w:szCs w:val="28"/>
        </w:rPr>
        <w:t>а</w:t>
      </w:r>
      <w:r w:rsidRPr="00C155F5">
        <w:rPr>
          <w:rFonts w:ascii="Times New Roman" w:hAnsi="Times New Roman"/>
          <w:sz w:val="28"/>
          <w:szCs w:val="28"/>
        </w:rPr>
        <w:t xml:space="preserve"> серед населення про загрозу виникнення надзвичайних ситуацій. </w:t>
      </w:r>
      <w:r>
        <w:rPr>
          <w:rFonts w:ascii="Times New Roman" w:hAnsi="Times New Roman"/>
          <w:sz w:val="28"/>
          <w:szCs w:val="28"/>
        </w:rPr>
        <w:t>Д</w:t>
      </w:r>
      <w:r w:rsidRPr="00C155F5">
        <w:rPr>
          <w:rFonts w:ascii="Times New Roman" w:hAnsi="Times New Roman"/>
          <w:sz w:val="28"/>
          <w:szCs w:val="28"/>
        </w:rPr>
        <w:t xml:space="preserve">о початку осінньо-зимового періоду </w:t>
      </w:r>
      <w:r>
        <w:rPr>
          <w:rFonts w:ascii="Times New Roman" w:hAnsi="Times New Roman"/>
          <w:sz w:val="28"/>
          <w:szCs w:val="28"/>
        </w:rPr>
        <w:t xml:space="preserve">було </w:t>
      </w:r>
      <w:r w:rsidRPr="00C155F5">
        <w:rPr>
          <w:rFonts w:ascii="Times New Roman" w:hAnsi="Times New Roman"/>
          <w:sz w:val="28"/>
          <w:szCs w:val="28"/>
        </w:rPr>
        <w:t xml:space="preserve">заготовлено 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6F7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використано </w:t>
      </w:r>
      <w:r w:rsidRPr="00C155F5">
        <w:rPr>
          <w:rFonts w:ascii="Times New Roman" w:hAnsi="Times New Roman"/>
          <w:sz w:val="28"/>
          <w:szCs w:val="28"/>
        </w:rPr>
        <w:t xml:space="preserve">1,1 </w:t>
      </w:r>
      <w:proofErr w:type="spellStart"/>
      <w:r w:rsidRPr="00C155F5">
        <w:rPr>
          <w:rFonts w:ascii="Times New Roman" w:hAnsi="Times New Roman"/>
          <w:sz w:val="28"/>
          <w:szCs w:val="28"/>
        </w:rPr>
        <w:t>тис.тонн</w:t>
      </w:r>
      <w:proofErr w:type="spellEnd"/>
      <w:r w:rsidRPr="00C15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F5">
        <w:rPr>
          <w:rFonts w:ascii="Times New Roman" w:hAnsi="Times New Roman"/>
          <w:sz w:val="28"/>
          <w:szCs w:val="28"/>
        </w:rPr>
        <w:t>посипкового</w:t>
      </w:r>
      <w:proofErr w:type="spellEnd"/>
      <w:r w:rsidRPr="00C155F5">
        <w:rPr>
          <w:rFonts w:ascii="Times New Roman" w:hAnsi="Times New Roman"/>
          <w:sz w:val="28"/>
          <w:szCs w:val="28"/>
        </w:rPr>
        <w:t xml:space="preserve"> матеріалу, підготовлено до роботи </w:t>
      </w:r>
      <w:r>
        <w:rPr>
          <w:rFonts w:ascii="Times New Roman" w:hAnsi="Times New Roman"/>
          <w:sz w:val="28"/>
          <w:szCs w:val="28"/>
        </w:rPr>
        <w:t xml:space="preserve">14 одиниць </w:t>
      </w:r>
      <w:r w:rsidRPr="00C155F5">
        <w:rPr>
          <w:rFonts w:ascii="Times New Roman" w:hAnsi="Times New Roman"/>
          <w:sz w:val="28"/>
          <w:szCs w:val="28"/>
        </w:rPr>
        <w:t>снігоприбиральн</w:t>
      </w:r>
      <w:r>
        <w:rPr>
          <w:rFonts w:ascii="Times New Roman" w:hAnsi="Times New Roman"/>
          <w:sz w:val="28"/>
          <w:szCs w:val="28"/>
        </w:rPr>
        <w:t>ої</w:t>
      </w:r>
      <w:r w:rsidRPr="00C155F5">
        <w:rPr>
          <w:rFonts w:ascii="Times New Roman" w:hAnsi="Times New Roman"/>
          <w:sz w:val="28"/>
          <w:szCs w:val="28"/>
        </w:rPr>
        <w:t xml:space="preserve"> технік</w:t>
      </w:r>
      <w:r>
        <w:rPr>
          <w:rFonts w:ascii="Times New Roman" w:hAnsi="Times New Roman"/>
          <w:sz w:val="28"/>
          <w:szCs w:val="28"/>
        </w:rPr>
        <w:t>и</w:t>
      </w:r>
      <w:r w:rsidRPr="00C155F5">
        <w:rPr>
          <w:rFonts w:ascii="Times New Roman" w:hAnsi="Times New Roman"/>
          <w:sz w:val="28"/>
          <w:szCs w:val="28"/>
        </w:rPr>
        <w:t>, організовано матеріальний резерв паливно-мастильних матеріалів.</w:t>
      </w:r>
      <w:r w:rsidR="00D11ADE">
        <w:rPr>
          <w:rFonts w:ascii="Times New Roman" w:hAnsi="Times New Roman"/>
          <w:sz w:val="28"/>
          <w:szCs w:val="28"/>
        </w:rPr>
        <w:t xml:space="preserve"> </w:t>
      </w:r>
    </w:p>
    <w:p w:rsidR="00D872BA" w:rsidRDefault="00D872BA" w:rsidP="00D872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Питання про стан доріг в осінньо-зимовий період та безпеку дорожнього руху слухалось на засіданні колегії в січні </w:t>
      </w:r>
      <w:r w:rsidR="00787159">
        <w:rPr>
          <w:rFonts w:ascii="Times New Roman" w:hAnsi="Times New Roman"/>
          <w:sz w:val="28"/>
          <w:szCs w:val="28"/>
        </w:rPr>
        <w:t>2017 року.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7651" w:rsidRDefault="001D7651" w:rsidP="00D872B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 </w:t>
      </w:r>
      <w:r w:rsidR="00787159">
        <w:rPr>
          <w:rFonts w:ascii="Times New Roman" w:hAnsi="Times New Roman"/>
          <w:sz w:val="28"/>
          <w:szCs w:val="28"/>
        </w:rPr>
        <w:t xml:space="preserve">цьому році </w:t>
      </w:r>
      <w:r>
        <w:rPr>
          <w:rFonts w:ascii="Times New Roman" w:eastAsia="Times New Roman" w:hAnsi="Times New Roman"/>
          <w:sz w:val="28"/>
          <w:szCs w:val="28"/>
        </w:rPr>
        <w:t xml:space="preserve">за кошти державного та обласного бюджетів </w:t>
      </w:r>
      <w:r w:rsidR="00F93DF4">
        <w:rPr>
          <w:rFonts w:ascii="Times New Roman" w:eastAsia="Times New Roman" w:hAnsi="Times New Roman"/>
          <w:sz w:val="28"/>
          <w:szCs w:val="28"/>
        </w:rPr>
        <w:t xml:space="preserve">на території Коломийського району </w:t>
      </w:r>
      <w:r w:rsidR="00787159">
        <w:rPr>
          <w:rFonts w:ascii="Times New Roman" w:eastAsia="Times New Roman" w:hAnsi="Times New Roman"/>
          <w:sz w:val="28"/>
          <w:szCs w:val="28"/>
        </w:rPr>
        <w:t xml:space="preserve">заплановано проведення </w:t>
      </w:r>
      <w:r>
        <w:rPr>
          <w:rFonts w:ascii="Times New Roman" w:eastAsia="Times New Roman" w:hAnsi="Times New Roman"/>
          <w:sz w:val="28"/>
          <w:szCs w:val="28"/>
        </w:rPr>
        <w:t xml:space="preserve">наступних </w:t>
      </w:r>
      <w:r>
        <w:rPr>
          <w:rFonts w:ascii="Times New Roman" w:hAnsi="Times New Roman"/>
          <w:sz w:val="28"/>
          <w:szCs w:val="28"/>
        </w:rPr>
        <w:t xml:space="preserve">ремонтних робіт автодоріг: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27B0A">
        <w:rPr>
          <w:rFonts w:ascii="Times New Roman" w:hAnsi="Times New Roman"/>
          <w:sz w:val="28"/>
          <w:szCs w:val="28"/>
        </w:rPr>
        <w:t>продовження поточного середнього ремонту автомобільних доріг загального користування державного значення  Н-10 «Стрий-Мамалига</w:t>
      </w:r>
      <w:r w:rsidRPr="00A10D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A10D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10DCB">
        <w:rPr>
          <w:rFonts w:ascii="Times New Roman" w:hAnsi="Times New Roman"/>
          <w:sz w:val="28"/>
          <w:szCs w:val="28"/>
        </w:rPr>
        <w:t xml:space="preserve"> Р-24 «Татарів - Кам’янець – Подільський»</w:t>
      </w:r>
      <w:r>
        <w:rPr>
          <w:rFonts w:ascii="Times New Roman" w:hAnsi="Times New Roman"/>
          <w:sz w:val="28"/>
          <w:szCs w:val="28"/>
        </w:rPr>
        <w:t xml:space="preserve">; доріг обласного та районного значень - </w:t>
      </w:r>
      <w:r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Городенка-Черемхів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Товмачик-Торговиця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</w:t>
      </w:r>
      <w:r w:rsidR="001924E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1924EC">
        <w:rPr>
          <w:rFonts w:ascii="Times New Roman" w:hAnsi="Times New Roman"/>
          <w:sz w:val="28"/>
          <w:szCs w:val="28"/>
          <w:lang w:val="ru-RU"/>
        </w:rPr>
        <w:t>Отинія-Боднарів</w:t>
      </w:r>
      <w:proofErr w:type="spellEnd"/>
      <w:r w:rsidR="001924EC">
        <w:rPr>
          <w:rFonts w:ascii="Times New Roman" w:hAnsi="Times New Roman"/>
          <w:sz w:val="28"/>
          <w:szCs w:val="28"/>
          <w:lang w:val="ru-RU"/>
        </w:rPr>
        <w:t>»,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Коломия-Печеніжин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Королівка-Семаківці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». </w:t>
      </w:r>
      <w:r w:rsidR="001924EC">
        <w:rPr>
          <w:rFonts w:ascii="Times New Roman" w:eastAsia="Times New Roman" w:hAnsi="Times New Roman"/>
          <w:sz w:val="28"/>
          <w:szCs w:val="28"/>
        </w:rPr>
        <w:t xml:space="preserve">Потребують </w:t>
      </w:r>
      <w:r w:rsidR="001924EC" w:rsidRPr="00156873">
        <w:rPr>
          <w:rFonts w:ascii="Times New Roman" w:eastAsia="Times New Roman" w:hAnsi="Times New Roman"/>
          <w:sz w:val="28"/>
          <w:szCs w:val="28"/>
        </w:rPr>
        <w:t xml:space="preserve">проведення </w:t>
      </w:r>
      <w:r w:rsidR="001924EC" w:rsidRPr="00156873">
        <w:rPr>
          <w:rFonts w:ascii="Times New Roman" w:hAnsi="Times New Roman"/>
          <w:sz w:val="28"/>
          <w:szCs w:val="28"/>
        </w:rPr>
        <w:t xml:space="preserve">ремонту </w:t>
      </w:r>
      <w:r w:rsidR="001924EC">
        <w:rPr>
          <w:rFonts w:ascii="Times New Roman" w:hAnsi="Times New Roman"/>
          <w:sz w:val="28"/>
          <w:szCs w:val="28"/>
        </w:rPr>
        <w:t xml:space="preserve">автомобільні </w:t>
      </w:r>
      <w:r w:rsidR="001924EC" w:rsidRPr="00156873">
        <w:rPr>
          <w:rFonts w:ascii="Times New Roman" w:hAnsi="Times New Roman"/>
          <w:sz w:val="28"/>
          <w:szCs w:val="28"/>
        </w:rPr>
        <w:t>мост</w:t>
      </w:r>
      <w:r w:rsidR="001924EC">
        <w:rPr>
          <w:rFonts w:ascii="Times New Roman" w:hAnsi="Times New Roman"/>
          <w:sz w:val="28"/>
          <w:szCs w:val="28"/>
        </w:rPr>
        <w:t>и</w:t>
      </w:r>
      <w:r w:rsidR="001924EC" w:rsidRPr="00156873">
        <w:rPr>
          <w:rFonts w:ascii="Times New Roman" w:hAnsi="Times New Roman"/>
          <w:sz w:val="28"/>
          <w:szCs w:val="28"/>
        </w:rPr>
        <w:t xml:space="preserve">, зокрема: через </w:t>
      </w:r>
      <w:proofErr w:type="spellStart"/>
      <w:r w:rsidR="001924EC" w:rsidRPr="00156873">
        <w:rPr>
          <w:rFonts w:ascii="Times New Roman" w:hAnsi="Times New Roman"/>
          <w:sz w:val="28"/>
          <w:szCs w:val="28"/>
        </w:rPr>
        <w:t>р.Прут</w:t>
      </w:r>
      <w:proofErr w:type="spellEnd"/>
      <w:r w:rsidR="001924EC" w:rsidRPr="00156873">
        <w:rPr>
          <w:rFonts w:ascii="Times New Roman" w:hAnsi="Times New Roman"/>
          <w:sz w:val="28"/>
          <w:szCs w:val="28"/>
        </w:rPr>
        <w:t xml:space="preserve"> на автомобільній дорозі </w:t>
      </w:r>
      <w:proofErr w:type="spellStart"/>
      <w:r w:rsidR="001924EC" w:rsidRPr="00156873">
        <w:rPr>
          <w:rFonts w:ascii="Times New Roman" w:hAnsi="Times New Roman"/>
          <w:sz w:val="28"/>
          <w:szCs w:val="28"/>
        </w:rPr>
        <w:t>Корнич-Завалля</w:t>
      </w:r>
      <w:proofErr w:type="spellEnd"/>
      <w:r w:rsidR="001924EC" w:rsidRPr="0015687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924EC" w:rsidRPr="00156873">
        <w:rPr>
          <w:rFonts w:ascii="Times New Roman" w:hAnsi="Times New Roman"/>
          <w:sz w:val="28"/>
          <w:szCs w:val="28"/>
        </w:rPr>
        <w:t>с</w:t>
      </w:r>
      <w:r w:rsidR="001924EC">
        <w:rPr>
          <w:rFonts w:ascii="Times New Roman" w:hAnsi="Times New Roman"/>
          <w:sz w:val="28"/>
          <w:szCs w:val="28"/>
        </w:rPr>
        <w:t>.</w:t>
      </w:r>
      <w:r w:rsidR="001924EC" w:rsidRPr="00156873">
        <w:rPr>
          <w:rFonts w:ascii="Times New Roman" w:hAnsi="Times New Roman"/>
          <w:sz w:val="28"/>
          <w:szCs w:val="28"/>
        </w:rPr>
        <w:t>Корнич</w:t>
      </w:r>
      <w:proofErr w:type="spellEnd"/>
      <w:r w:rsidR="001924EC" w:rsidRPr="00156873">
        <w:rPr>
          <w:rFonts w:ascii="Times New Roman" w:hAnsi="Times New Roman"/>
          <w:sz w:val="28"/>
          <w:szCs w:val="28"/>
        </w:rPr>
        <w:t xml:space="preserve">; через </w:t>
      </w:r>
      <w:proofErr w:type="spellStart"/>
      <w:r w:rsidR="001924EC" w:rsidRPr="00156873">
        <w:rPr>
          <w:rFonts w:ascii="Times New Roman" w:hAnsi="Times New Roman"/>
          <w:sz w:val="28"/>
          <w:szCs w:val="28"/>
        </w:rPr>
        <w:t>р.Пістинька</w:t>
      </w:r>
      <w:proofErr w:type="spellEnd"/>
      <w:r w:rsidR="001924EC" w:rsidRPr="00156873">
        <w:rPr>
          <w:rFonts w:ascii="Times New Roman" w:hAnsi="Times New Roman"/>
          <w:sz w:val="28"/>
          <w:szCs w:val="28"/>
        </w:rPr>
        <w:t xml:space="preserve"> на автомобільній дорозі Нижній </w:t>
      </w:r>
      <w:proofErr w:type="spellStart"/>
      <w:r w:rsidR="001924EC" w:rsidRPr="00156873">
        <w:rPr>
          <w:rFonts w:ascii="Times New Roman" w:hAnsi="Times New Roman"/>
          <w:sz w:val="28"/>
          <w:szCs w:val="28"/>
        </w:rPr>
        <w:t>Вербіж-Цуцулин</w:t>
      </w:r>
      <w:proofErr w:type="spellEnd"/>
      <w:r w:rsidR="001924EC" w:rsidRPr="0015687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924EC" w:rsidRPr="00156873">
        <w:rPr>
          <w:rFonts w:ascii="Times New Roman" w:hAnsi="Times New Roman"/>
          <w:sz w:val="28"/>
          <w:szCs w:val="28"/>
        </w:rPr>
        <w:t>с.Спас</w:t>
      </w:r>
      <w:proofErr w:type="spellEnd"/>
      <w:r w:rsidR="001924EC" w:rsidRPr="00156873">
        <w:rPr>
          <w:rFonts w:ascii="Times New Roman" w:hAnsi="Times New Roman"/>
          <w:sz w:val="28"/>
          <w:szCs w:val="28"/>
        </w:rPr>
        <w:t xml:space="preserve">; через </w:t>
      </w:r>
      <w:proofErr w:type="spellStart"/>
      <w:r w:rsidR="001924EC" w:rsidRPr="00156873">
        <w:rPr>
          <w:rFonts w:ascii="Times New Roman" w:hAnsi="Times New Roman"/>
          <w:sz w:val="28"/>
          <w:szCs w:val="28"/>
        </w:rPr>
        <w:t>р.Косачівка</w:t>
      </w:r>
      <w:proofErr w:type="spellEnd"/>
      <w:r w:rsidR="001924EC" w:rsidRPr="00156873">
        <w:rPr>
          <w:rFonts w:ascii="Times New Roman" w:hAnsi="Times New Roman"/>
          <w:sz w:val="28"/>
          <w:szCs w:val="28"/>
        </w:rPr>
        <w:t xml:space="preserve"> на автомобільній дорозі в </w:t>
      </w:r>
      <w:proofErr w:type="spellStart"/>
      <w:r w:rsidR="001924EC" w:rsidRPr="00156873">
        <w:rPr>
          <w:rFonts w:ascii="Times New Roman" w:hAnsi="Times New Roman"/>
          <w:sz w:val="28"/>
          <w:szCs w:val="28"/>
        </w:rPr>
        <w:t>с.Королівка</w:t>
      </w:r>
      <w:proofErr w:type="spellEnd"/>
      <w:r w:rsidR="001924EC" w:rsidRPr="00156873">
        <w:rPr>
          <w:rFonts w:ascii="Times New Roman" w:hAnsi="Times New Roman"/>
          <w:sz w:val="28"/>
          <w:szCs w:val="28"/>
        </w:rPr>
        <w:t xml:space="preserve"> (в’їзд в </w:t>
      </w:r>
      <w:proofErr w:type="spellStart"/>
      <w:r w:rsidR="001924EC" w:rsidRPr="00156873">
        <w:rPr>
          <w:rFonts w:ascii="Times New Roman" w:hAnsi="Times New Roman"/>
          <w:sz w:val="28"/>
          <w:szCs w:val="28"/>
        </w:rPr>
        <w:t>м.Коломию</w:t>
      </w:r>
      <w:proofErr w:type="spellEnd"/>
      <w:r w:rsidR="001924EC" w:rsidRPr="0015687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924EC" w:rsidRPr="00156873">
        <w:rPr>
          <w:rFonts w:ascii="Times New Roman" w:hAnsi="Times New Roman"/>
          <w:sz w:val="28"/>
          <w:szCs w:val="28"/>
        </w:rPr>
        <w:t>м.Чернівці</w:t>
      </w:r>
      <w:proofErr w:type="spellEnd"/>
      <w:r w:rsidR="001924EC" w:rsidRPr="00156873">
        <w:rPr>
          <w:rFonts w:ascii="Times New Roman" w:hAnsi="Times New Roman"/>
          <w:sz w:val="28"/>
          <w:szCs w:val="28"/>
        </w:rPr>
        <w:t>)</w:t>
      </w:r>
      <w:r w:rsidR="001924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За результатами </w:t>
      </w:r>
      <w:r w:rsidRPr="00427B0A">
        <w:rPr>
          <w:rFonts w:ascii="Times New Roman" w:hAnsi="Times New Roman"/>
          <w:color w:val="000000"/>
          <w:sz w:val="28"/>
          <w:szCs w:val="28"/>
        </w:rPr>
        <w:t>сьомого обласного конкурсу проектів та програм розвитку місцевого самоврядування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заплановано ремонтні роботи сільських доріг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r w:rsidRPr="003F7A03">
        <w:rPr>
          <w:rFonts w:ascii="Times New Roman" w:hAnsi="Times New Roman"/>
          <w:color w:val="000000"/>
          <w:sz w:val="28"/>
          <w:szCs w:val="28"/>
        </w:rPr>
        <w:t>.Турка</w:t>
      </w:r>
      <w:proofErr w:type="spellEnd"/>
      <w:r w:rsidRPr="003F7A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F7A03">
        <w:rPr>
          <w:rFonts w:ascii="Times New Roman" w:hAnsi="Times New Roman"/>
          <w:color w:val="000000"/>
          <w:sz w:val="28"/>
          <w:szCs w:val="28"/>
        </w:rPr>
        <w:t>с.Джурків</w:t>
      </w:r>
      <w:proofErr w:type="spellEnd"/>
      <w:r w:rsidRPr="003F7A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F7A03">
        <w:rPr>
          <w:rFonts w:ascii="Times New Roman" w:hAnsi="Times New Roman"/>
          <w:color w:val="000000"/>
          <w:sz w:val="28"/>
          <w:szCs w:val="28"/>
        </w:rPr>
        <w:t>с.Дебеславці</w:t>
      </w:r>
      <w:proofErr w:type="spellEnd"/>
      <w:r w:rsidRPr="003F7A03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3F7A03">
        <w:rPr>
          <w:rFonts w:ascii="Times New Roman" w:hAnsi="Times New Roman"/>
          <w:color w:val="000000"/>
          <w:sz w:val="28"/>
          <w:szCs w:val="28"/>
        </w:rPr>
        <w:t>с.Пилипи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3F7A03">
        <w:rPr>
          <w:rFonts w:ascii="Times New Roman" w:hAnsi="Times New Roman"/>
          <w:color w:val="000000"/>
          <w:sz w:val="28"/>
          <w:szCs w:val="28"/>
        </w:rPr>
        <w:t xml:space="preserve">(в  </w:t>
      </w:r>
      <w:r>
        <w:rPr>
          <w:rFonts w:ascii="Times New Roman" w:hAnsi="Times New Roman"/>
          <w:color w:val="000000"/>
          <w:sz w:val="28"/>
          <w:szCs w:val="28"/>
        </w:rPr>
        <w:t>районному</w:t>
      </w:r>
      <w:r w:rsidRPr="003F7A03">
        <w:rPr>
          <w:rFonts w:ascii="Times New Roman" w:hAnsi="Times New Roman"/>
          <w:color w:val="000000"/>
          <w:sz w:val="28"/>
          <w:szCs w:val="28"/>
        </w:rPr>
        <w:t xml:space="preserve"> бюджеті</w:t>
      </w:r>
      <w:r>
        <w:rPr>
          <w:rFonts w:ascii="Times New Roman" w:hAnsi="Times New Roman"/>
          <w:color w:val="000000"/>
          <w:sz w:val="28"/>
          <w:szCs w:val="28"/>
        </w:rPr>
        <w:t xml:space="preserve"> на 2017 рік</w:t>
      </w:r>
      <w:r w:rsidRPr="003F7A03">
        <w:rPr>
          <w:rFonts w:ascii="Times New Roman" w:hAnsi="Times New Roman"/>
          <w:color w:val="000000"/>
          <w:sz w:val="28"/>
          <w:szCs w:val="28"/>
        </w:rPr>
        <w:t xml:space="preserve"> передбачено </w:t>
      </w:r>
      <w:r>
        <w:rPr>
          <w:rFonts w:ascii="Times New Roman" w:hAnsi="Times New Roman"/>
          <w:color w:val="000000"/>
          <w:sz w:val="28"/>
          <w:szCs w:val="28"/>
        </w:rPr>
        <w:t>на ремонт даних доріг 2</w:t>
      </w:r>
      <w:r w:rsidRPr="003F7A03">
        <w:rPr>
          <w:rFonts w:ascii="Times New Roman" w:hAnsi="Times New Roman"/>
          <w:color w:val="000000"/>
          <w:sz w:val="28"/>
          <w:szCs w:val="28"/>
        </w:rPr>
        <w:t xml:space="preserve">00,0 </w:t>
      </w:r>
      <w:proofErr w:type="spellStart"/>
      <w:r w:rsidRPr="003F7A03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Pr="003F7A03">
        <w:rPr>
          <w:rFonts w:ascii="Times New Roman" w:hAnsi="Times New Roman"/>
          <w:color w:val="000000"/>
          <w:sz w:val="28"/>
          <w:szCs w:val="28"/>
        </w:rPr>
        <w:t>.).</w:t>
      </w:r>
    </w:p>
    <w:p w:rsidR="001D7651" w:rsidRPr="007052D7" w:rsidRDefault="001D7651" w:rsidP="001924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33BD">
        <w:rPr>
          <w:rFonts w:ascii="Times New Roman" w:hAnsi="Times New Roman"/>
          <w:sz w:val="28"/>
          <w:szCs w:val="28"/>
        </w:rPr>
        <w:t>Філією «Коломийська дорожня експлуатаційна дільниця»</w:t>
      </w:r>
      <w:r>
        <w:rPr>
          <w:rFonts w:ascii="Times New Roman" w:hAnsi="Times New Roman"/>
          <w:sz w:val="28"/>
          <w:szCs w:val="28"/>
        </w:rPr>
        <w:t xml:space="preserve"> станом на </w:t>
      </w:r>
      <w:r w:rsidR="001924EC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04.2017 року проведено аварійний ямковий ремонт на окремих ділянках дороги в </w:t>
      </w:r>
      <w:proofErr w:type="spellStart"/>
      <w:r>
        <w:rPr>
          <w:rFonts w:ascii="Times New Roman" w:hAnsi="Times New Roman"/>
          <w:sz w:val="28"/>
          <w:szCs w:val="28"/>
        </w:rPr>
        <w:t>с.В.Вербіж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с.Мишин</w:t>
      </w:r>
      <w:proofErr w:type="spellEnd"/>
      <w:r>
        <w:rPr>
          <w:rFonts w:ascii="Times New Roman" w:hAnsi="Times New Roman"/>
          <w:sz w:val="28"/>
          <w:szCs w:val="28"/>
        </w:rPr>
        <w:t xml:space="preserve">, здійснено ліквідацію </w:t>
      </w:r>
      <w:proofErr w:type="spellStart"/>
      <w:r>
        <w:rPr>
          <w:rFonts w:ascii="Times New Roman" w:hAnsi="Times New Roman"/>
          <w:sz w:val="28"/>
          <w:szCs w:val="28"/>
        </w:rPr>
        <w:t>ямковості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струменевим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методом в </w:t>
      </w:r>
      <w:proofErr w:type="spellStart"/>
      <w:r>
        <w:rPr>
          <w:rFonts w:ascii="Times New Roman" w:hAnsi="Times New Roman"/>
          <w:sz w:val="28"/>
          <w:szCs w:val="28"/>
        </w:rPr>
        <w:t>с.Шепарівці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с.В.Вербіж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с.Мишин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с.Пядики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с.Ценява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с.Підгайчики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с.С.Гвіздець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r w:rsidR="001924EC">
        <w:rPr>
          <w:rFonts w:ascii="Times New Roman" w:hAnsi="Times New Roman"/>
          <w:sz w:val="28"/>
          <w:szCs w:val="28"/>
        </w:rPr>
        <w:t>Ф</w:t>
      </w:r>
      <w:r w:rsidRPr="002933BD">
        <w:rPr>
          <w:rFonts w:ascii="Times New Roman" w:hAnsi="Times New Roman"/>
          <w:sz w:val="28"/>
          <w:szCs w:val="28"/>
        </w:rPr>
        <w:t>ілі</w:t>
      </w:r>
      <w:r w:rsidR="001924EC">
        <w:rPr>
          <w:rFonts w:ascii="Times New Roman" w:hAnsi="Times New Roman"/>
          <w:sz w:val="28"/>
          <w:szCs w:val="28"/>
        </w:rPr>
        <w:t>єю</w:t>
      </w:r>
      <w:r w:rsidRPr="002933BD">
        <w:rPr>
          <w:rFonts w:ascii="Times New Roman" w:hAnsi="Times New Roman"/>
          <w:sz w:val="28"/>
          <w:szCs w:val="28"/>
        </w:rPr>
        <w:t xml:space="preserve"> «Коломийський </w:t>
      </w:r>
      <w:proofErr w:type="spellStart"/>
      <w:r w:rsidRPr="002933BD">
        <w:rPr>
          <w:rFonts w:ascii="Times New Roman" w:hAnsi="Times New Roman"/>
          <w:sz w:val="28"/>
          <w:szCs w:val="28"/>
        </w:rPr>
        <w:t>райавтодор</w:t>
      </w:r>
      <w:proofErr w:type="spellEnd"/>
      <w:r w:rsidRPr="002933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проведено р</w:t>
      </w:r>
      <w:r w:rsidRPr="002933BD">
        <w:rPr>
          <w:rFonts w:ascii="Times New Roman" w:hAnsi="Times New Roman"/>
          <w:sz w:val="28"/>
          <w:szCs w:val="28"/>
        </w:rPr>
        <w:t>емонт</w:t>
      </w:r>
      <w:r>
        <w:rPr>
          <w:rFonts w:ascii="Times New Roman" w:hAnsi="Times New Roman"/>
          <w:sz w:val="28"/>
          <w:szCs w:val="28"/>
        </w:rPr>
        <w:t xml:space="preserve">ні роботи </w:t>
      </w:r>
      <w:r w:rsidRPr="002933BD">
        <w:rPr>
          <w:rFonts w:ascii="Times New Roman" w:hAnsi="Times New Roman"/>
          <w:sz w:val="28"/>
          <w:szCs w:val="28"/>
        </w:rPr>
        <w:t>гравійно-піщаною сумішшю</w:t>
      </w:r>
      <w:r>
        <w:rPr>
          <w:rFonts w:ascii="Times New Roman" w:hAnsi="Times New Roman"/>
          <w:sz w:val="28"/>
          <w:szCs w:val="28"/>
        </w:rPr>
        <w:t xml:space="preserve"> трьох </w:t>
      </w:r>
      <w:r w:rsidRPr="002933BD">
        <w:rPr>
          <w:rFonts w:ascii="Times New Roman" w:hAnsi="Times New Roman"/>
          <w:sz w:val="28"/>
          <w:szCs w:val="28"/>
        </w:rPr>
        <w:t xml:space="preserve">комунальних доріг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с.Л.Хлібичин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с.Корнич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загальну суму 120,0 </w:t>
      </w:r>
      <w:proofErr w:type="spellStart"/>
      <w:r>
        <w:rPr>
          <w:rFonts w:ascii="Times New Roman" w:hAnsi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7052D7">
        <w:rPr>
          <w:rFonts w:ascii="Times New Roman" w:hAnsi="Times New Roman"/>
          <w:sz w:val="28"/>
          <w:szCs w:val="28"/>
        </w:rPr>
        <w:t>Нижньовербізькій</w:t>
      </w:r>
      <w:proofErr w:type="spellEnd"/>
      <w:r w:rsidRPr="007052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052D7">
        <w:rPr>
          <w:rFonts w:ascii="Times New Roman" w:hAnsi="Times New Roman"/>
          <w:sz w:val="28"/>
          <w:szCs w:val="28"/>
        </w:rPr>
        <w:t>Печеніжинській</w:t>
      </w:r>
      <w:proofErr w:type="spellEnd"/>
      <w:r w:rsidRPr="007052D7">
        <w:rPr>
          <w:rFonts w:ascii="Times New Roman" w:hAnsi="Times New Roman"/>
          <w:sz w:val="28"/>
          <w:szCs w:val="28"/>
        </w:rPr>
        <w:t xml:space="preserve"> об’єднаних територіальних громадах здійснено ремонтні роботи на сільських дорогах в </w:t>
      </w:r>
      <w:proofErr w:type="spellStart"/>
      <w:r w:rsidRPr="007052D7">
        <w:rPr>
          <w:rFonts w:ascii="Times New Roman" w:hAnsi="Times New Roman"/>
          <w:sz w:val="28"/>
          <w:szCs w:val="28"/>
        </w:rPr>
        <w:t>с.В.Ключів</w:t>
      </w:r>
      <w:proofErr w:type="spellEnd"/>
      <w:r w:rsidRPr="007052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052D7">
        <w:rPr>
          <w:rFonts w:ascii="Times New Roman" w:hAnsi="Times New Roman"/>
          <w:sz w:val="28"/>
          <w:szCs w:val="28"/>
        </w:rPr>
        <w:t>с.Сопів</w:t>
      </w:r>
      <w:proofErr w:type="spellEnd"/>
      <w:r w:rsidRPr="007052D7">
        <w:rPr>
          <w:rFonts w:ascii="Times New Roman" w:hAnsi="Times New Roman"/>
          <w:sz w:val="28"/>
          <w:szCs w:val="28"/>
        </w:rPr>
        <w:t xml:space="preserve">. </w:t>
      </w:r>
      <w:r w:rsidRPr="007052D7">
        <w:rPr>
          <w:rFonts w:ascii="Times New Roman" w:eastAsia="Times New Roman" w:hAnsi="Times New Roman"/>
          <w:sz w:val="28"/>
          <w:szCs w:val="28"/>
        </w:rPr>
        <w:tab/>
      </w:r>
    </w:p>
    <w:p w:rsidR="007052D7" w:rsidRPr="007052D7" w:rsidRDefault="007052D7" w:rsidP="007052D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052D7">
        <w:rPr>
          <w:rFonts w:ascii="Times New Roman" w:hAnsi="Times New Roman"/>
          <w:sz w:val="28"/>
          <w:szCs w:val="28"/>
        </w:rPr>
        <w:t>В районі функціонують 62 приміські внутрішньорайонні автобусні маршрути, які обслуговують 35 суб’єктів підприємницької діяльності</w:t>
      </w:r>
      <w:r w:rsidR="00F33E01">
        <w:rPr>
          <w:rFonts w:ascii="Times New Roman" w:hAnsi="Times New Roman"/>
          <w:sz w:val="28"/>
          <w:szCs w:val="28"/>
        </w:rPr>
        <w:t xml:space="preserve">, </w:t>
      </w:r>
      <w:r w:rsidR="00F33E01" w:rsidRPr="00F33E01">
        <w:rPr>
          <w:rFonts w:ascii="Times New Roman" w:hAnsi="Times New Roman"/>
          <w:sz w:val="28"/>
          <w:szCs w:val="28"/>
        </w:rPr>
        <w:t>курсує 10 автобусів, пристосованих для перевезення інвалідів</w:t>
      </w:r>
      <w:r w:rsidR="00F33E01">
        <w:rPr>
          <w:rFonts w:ascii="Times New Roman" w:hAnsi="Times New Roman"/>
          <w:sz w:val="28"/>
          <w:szCs w:val="28"/>
        </w:rPr>
        <w:t>.</w:t>
      </w:r>
      <w:r w:rsidRPr="007052D7">
        <w:rPr>
          <w:rFonts w:ascii="Times New Roman" w:hAnsi="Times New Roman"/>
          <w:sz w:val="28"/>
          <w:szCs w:val="28"/>
        </w:rPr>
        <w:t xml:space="preserve"> У 2016 році проведено 3 засідання районного комітету з проведення конкурсів на перевезення пасажи</w:t>
      </w:r>
      <w:r w:rsidRPr="007052D7">
        <w:rPr>
          <w:rFonts w:ascii="Times New Roman" w:hAnsi="Times New Roman"/>
          <w:sz w:val="28"/>
          <w:szCs w:val="28"/>
        </w:rPr>
        <w:softHyphen/>
        <w:t>рів автомобільним транспортом на 15 приміських автобусних маршрутах загального користування. У 2017 році проведено 1 засідання на 3 приміські автобусні маршрути.</w:t>
      </w:r>
    </w:p>
    <w:p w:rsidR="00E713EF" w:rsidRPr="007052D7" w:rsidRDefault="00E713EF" w:rsidP="00F33E01">
      <w:pPr>
        <w:pStyle w:val="1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52D7" w:rsidRPr="00C946D7" w:rsidRDefault="007052D7" w:rsidP="00F33E01">
      <w:pPr>
        <w:spacing w:after="0"/>
        <w:jc w:val="both"/>
        <w:rPr>
          <w:sz w:val="28"/>
          <w:szCs w:val="28"/>
        </w:rPr>
      </w:pPr>
    </w:p>
    <w:p w:rsidR="00F33E01" w:rsidRDefault="00F33E01" w:rsidP="00F33E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3E01" w:rsidRDefault="00F33E01" w:rsidP="00F33E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D7651" w:rsidRDefault="001D7651" w:rsidP="002C7C83">
      <w:pPr>
        <w:pStyle w:val="1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D7651" w:rsidRDefault="001D7651" w:rsidP="002C7C83">
      <w:pPr>
        <w:pStyle w:val="1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7651" w:rsidRDefault="001D7651" w:rsidP="002C7C83">
      <w:pPr>
        <w:pStyle w:val="1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7651" w:rsidRDefault="001D7651" w:rsidP="002C7C83">
      <w:pPr>
        <w:pStyle w:val="1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7651" w:rsidRDefault="001D7651" w:rsidP="002C7C83">
      <w:pPr>
        <w:pStyle w:val="1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7651" w:rsidRDefault="001D7651" w:rsidP="002C7C83">
      <w:pPr>
        <w:pStyle w:val="1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7651" w:rsidRDefault="001D7651" w:rsidP="002C7C83">
      <w:pPr>
        <w:pStyle w:val="1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7651" w:rsidRPr="00E713EF" w:rsidRDefault="001D7651" w:rsidP="002C7C83">
      <w:pPr>
        <w:pStyle w:val="1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C83" w:rsidRPr="003F7A03" w:rsidRDefault="002C7C83" w:rsidP="00F93DF4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37C1" w:rsidRPr="00C155F5" w:rsidRDefault="004937C1" w:rsidP="00C155F5">
      <w:pPr>
        <w:spacing w:after="0"/>
        <w:rPr>
          <w:rFonts w:ascii="Times New Roman" w:hAnsi="Times New Roman"/>
        </w:rPr>
      </w:pPr>
    </w:p>
    <w:sectPr w:rsidR="004937C1" w:rsidRPr="00C155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29"/>
    <w:rsid w:val="00172428"/>
    <w:rsid w:val="001924EC"/>
    <w:rsid w:val="001D7651"/>
    <w:rsid w:val="002C7C83"/>
    <w:rsid w:val="00410229"/>
    <w:rsid w:val="00463D7F"/>
    <w:rsid w:val="00476069"/>
    <w:rsid w:val="004937C1"/>
    <w:rsid w:val="006F7E16"/>
    <w:rsid w:val="007052D7"/>
    <w:rsid w:val="00747377"/>
    <w:rsid w:val="00787159"/>
    <w:rsid w:val="00791546"/>
    <w:rsid w:val="008B3486"/>
    <w:rsid w:val="00AF0897"/>
    <w:rsid w:val="00B66EBE"/>
    <w:rsid w:val="00C155F5"/>
    <w:rsid w:val="00D11ADE"/>
    <w:rsid w:val="00D872BA"/>
    <w:rsid w:val="00E713EF"/>
    <w:rsid w:val="00F33E01"/>
    <w:rsid w:val="00F9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29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C7C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C7C83"/>
    <w:pPr>
      <w:shd w:val="clear" w:color="auto" w:fill="FFFFFF"/>
      <w:spacing w:before="60" w:after="300" w:line="326" w:lineRule="exact"/>
      <w:ind w:hanging="420"/>
      <w:jc w:val="center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0">
    <w:name w:val="Без интервала1"/>
    <w:rsid w:val="002C7C8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29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C7C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C7C83"/>
    <w:pPr>
      <w:shd w:val="clear" w:color="auto" w:fill="FFFFFF"/>
      <w:spacing w:before="60" w:after="300" w:line="326" w:lineRule="exact"/>
      <w:ind w:hanging="420"/>
      <w:jc w:val="center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0">
    <w:name w:val="Без интервала1"/>
    <w:rsid w:val="002C7C8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2884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dcterms:created xsi:type="dcterms:W3CDTF">2017-04-19T13:34:00Z</dcterms:created>
  <dcterms:modified xsi:type="dcterms:W3CDTF">2017-06-22T08:34:00Z</dcterms:modified>
</cp:coreProperties>
</file>